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828" w:rsidRPr="00A44EAF" w:rsidRDefault="00540FB4" w:rsidP="000A2828">
      <w:pPr>
        <w:tabs>
          <w:tab w:val="left" w:pos="9720"/>
        </w:tabs>
        <w:ind w:right="384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Pre-service Teacher D</w:t>
      </w:r>
      <w:r w:rsidR="00191809" w:rsidRPr="00A44EAF">
        <w:rPr>
          <w:rFonts w:asciiTheme="minorHAnsi" w:hAnsiTheme="minorHAnsi" w:cstheme="minorHAnsi"/>
          <w:b/>
          <w:sz w:val="28"/>
          <w:szCs w:val="28"/>
        </w:rPr>
        <w:t xml:space="preserve">evelopment </w:t>
      </w:r>
      <w:r w:rsidR="00395406" w:rsidRPr="00A44EAF">
        <w:rPr>
          <w:rFonts w:asciiTheme="minorHAnsi" w:hAnsiTheme="minorHAnsi" w:cstheme="minorHAnsi"/>
          <w:b/>
          <w:sz w:val="28"/>
          <w:szCs w:val="28"/>
        </w:rPr>
        <w:t>of</w:t>
      </w:r>
      <w:r>
        <w:rPr>
          <w:rFonts w:asciiTheme="minorHAnsi" w:hAnsiTheme="minorHAnsi" w:cstheme="minorHAnsi"/>
          <w:b/>
          <w:sz w:val="28"/>
          <w:szCs w:val="28"/>
        </w:rPr>
        <w:t xml:space="preserve"> Professional</w:t>
      </w:r>
      <w:r w:rsidR="00395406" w:rsidRPr="00A44EAF">
        <w:rPr>
          <w:rFonts w:asciiTheme="minorHAnsi" w:hAnsiTheme="minorHAnsi" w:cstheme="minorHAnsi"/>
          <w:b/>
          <w:sz w:val="28"/>
          <w:szCs w:val="28"/>
        </w:rPr>
        <w:t xml:space="preserve"> Teaching Standards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413"/>
        <w:gridCol w:w="2847"/>
        <w:gridCol w:w="2847"/>
        <w:gridCol w:w="2847"/>
        <w:gridCol w:w="1240"/>
        <w:gridCol w:w="1607"/>
        <w:gridCol w:w="2929"/>
      </w:tblGrid>
      <w:tr w:rsidR="00A44EAF" w:rsidRPr="00A44EAF" w:rsidTr="00540FB4">
        <w:tc>
          <w:tcPr>
            <w:tcW w:w="1413" w:type="dxa"/>
          </w:tcPr>
          <w:p w:rsidR="007317AA" w:rsidRPr="00A44EAF" w:rsidRDefault="007317AA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Standard</w:t>
            </w:r>
          </w:p>
        </w:tc>
        <w:tc>
          <w:tcPr>
            <w:tcW w:w="2847" w:type="dxa"/>
          </w:tcPr>
          <w:p w:rsidR="007317AA" w:rsidRPr="00A44EAF" w:rsidRDefault="007317AA" w:rsidP="00C94027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Level 1 (Novice)</w:t>
            </w:r>
          </w:p>
        </w:tc>
        <w:tc>
          <w:tcPr>
            <w:tcW w:w="2847" w:type="dxa"/>
          </w:tcPr>
          <w:p w:rsidR="007317AA" w:rsidRPr="00A44EAF" w:rsidRDefault="007317AA" w:rsidP="00C94027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Level 2 (Emerging)</w:t>
            </w:r>
          </w:p>
        </w:tc>
        <w:tc>
          <w:tcPr>
            <w:tcW w:w="2847" w:type="dxa"/>
          </w:tcPr>
          <w:p w:rsidR="007317AA" w:rsidRPr="00A44EAF" w:rsidRDefault="007317AA" w:rsidP="00DB7FDE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Level 3 (Graduate) Satisfactory</w:t>
            </w:r>
          </w:p>
        </w:tc>
        <w:tc>
          <w:tcPr>
            <w:tcW w:w="2847" w:type="dxa"/>
            <w:gridSpan w:val="2"/>
          </w:tcPr>
          <w:p w:rsidR="007317AA" w:rsidRPr="00A44EAF" w:rsidRDefault="007317AA" w:rsidP="00DB7FDE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Level 4 (Graduate)</w:t>
            </w:r>
            <w:r w:rsidR="00540FB4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 </w:t>
            </w:r>
            <w:r w:rsidRPr="00A44EAF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Good</w:t>
            </w:r>
          </w:p>
        </w:tc>
        <w:tc>
          <w:tcPr>
            <w:tcW w:w="2929" w:type="dxa"/>
          </w:tcPr>
          <w:p w:rsidR="007317AA" w:rsidRPr="00A44EAF" w:rsidRDefault="007317AA" w:rsidP="00E41BC6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Level 5  (Graduate) Outstanding</w:t>
            </w:r>
          </w:p>
        </w:tc>
      </w:tr>
      <w:tr w:rsidR="00A44EAF" w:rsidRPr="00A44EAF" w:rsidTr="00540FB4">
        <w:trPr>
          <w:trHeight w:val="3277"/>
        </w:trPr>
        <w:tc>
          <w:tcPr>
            <w:tcW w:w="1413" w:type="dxa"/>
          </w:tcPr>
          <w:p w:rsidR="007317AA" w:rsidRPr="00A44EAF" w:rsidRDefault="007317A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15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Standard 1</w:t>
            </w:r>
            <w:r w:rsidR="00540FB4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Know students and how they learn</w:t>
            </w:r>
          </w:p>
        </w:tc>
        <w:tc>
          <w:tcPr>
            <w:tcW w:w="2847" w:type="dxa"/>
          </w:tcPr>
          <w:p w:rsidR="007317AA" w:rsidRPr="00A44EAF" w:rsidRDefault="007317AA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Has a naive view of how students learn, </w:t>
            </w:r>
          </w:p>
          <w:p w:rsidR="007317AA" w:rsidRPr="00A44EAF" w:rsidRDefault="007317AA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View of students learning is opinion based with no evidence to support</w:t>
            </w:r>
          </w:p>
          <w:p w:rsidR="007317AA" w:rsidRPr="00A44EAF" w:rsidRDefault="007317AA" w:rsidP="00214A7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Has poor knowledge of individuals in class.</w:t>
            </w:r>
          </w:p>
          <w:p w:rsidR="007317AA" w:rsidRPr="00A44EAF" w:rsidRDefault="007317AA" w:rsidP="00A44EAF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Little connection between class/students and their professional practice</w:t>
            </w:r>
          </w:p>
        </w:tc>
        <w:tc>
          <w:tcPr>
            <w:tcW w:w="2847" w:type="dxa"/>
          </w:tcPr>
          <w:p w:rsidR="007317AA" w:rsidRPr="00A44EAF" w:rsidRDefault="007317AA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Can articulate theories of learning that influences their practice</w:t>
            </w:r>
          </w:p>
          <w:p w:rsidR="007317AA" w:rsidRPr="00A44EAF" w:rsidRDefault="007317AA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Uses learning activities that are based on theory but not necessarily able to make the connection to theory</w:t>
            </w:r>
          </w:p>
          <w:p w:rsidR="007317AA" w:rsidRPr="00A44EAF" w:rsidRDefault="007317AA" w:rsidP="00F369E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Makes some decisions based on knowledge of class/students</w:t>
            </w:r>
          </w:p>
        </w:tc>
        <w:tc>
          <w:tcPr>
            <w:tcW w:w="2847" w:type="dxa"/>
          </w:tcPr>
          <w:p w:rsidR="007317AA" w:rsidRPr="00A44EAF" w:rsidRDefault="007317AA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Uses theoretical understanding of learning when planning. </w:t>
            </w:r>
          </w:p>
          <w:p w:rsidR="007317AA" w:rsidRPr="00A44EAF" w:rsidRDefault="007317AA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Teaching reflects understanding the needs of students and applies strategies to support their learning</w:t>
            </w:r>
          </w:p>
          <w:p w:rsidR="007317AA" w:rsidRPr="00A44EAF" w:rsidRDefault="007317A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Identifies students with specific needs and acts appropriately</w:t>
            </w:r>
          </w:p>
          <w:p w:rsidR="007317AA" w:rsidRPr="00A44EAF" w:rsidRDefault="007317AA" w:rsidP="00E00AE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47" w:type="dxa"/>
            <w:gridSpan w:val="2"/>
          </w:tcPr>
          <w:p w:rsidR="00A44EAF" w:rsidRPr="00A44EAF" w:rsidRDefault="00A44EAF" w:rsidP="00A44EAF">
            <w:pPr>
              <w:pStyle w:val="ListParagraph"/>
              <w:numPr>
                <w:ilvl w:val="0"/>
                <w:numId w:val="45"/>
              </w:numPr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Planning is significantly influenced by key theories of learning to meet the needs of a class</w:t>
            </w:r>
          </w:p>
          <w:p w:rsidR="007317AA" w:rsidRPr="00A44EAF" w:rsidRDefault="00A44EAF" w:rsidP="00A44EAF">
            <w:pPr>
              <w:pStyle w:val="ListParagraph"/>
              <w:numPr>
                <w:ilvl w:val="0"/>
                <w:numId w:val="45"/>
              </w:numPr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317AA"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Teaching reflects a sound understanding the needs of individual students and applies </w:t>
            </w: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range of </w:t>
            </w:r>
            <w:r w:rsidR="007317AA"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strategies to support their learning</w:t>
            </w:r>
          </w:p>
          <w:p w:rsidR="007317AA" w:rsidRPr="00A44EAF" w:rsidRDefault="007317AA" w:rsidP="00A44EA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929" w:type="dxa"/>
          </w:tcPr>
          <w:p w:rsidR="007317AA" w:rsidRPr="00A44EAF" w:rsidRDefault="007317AA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Planning is significantly influenced by key theories of learning and the needs of the class/individuals </w:t>
            </w:r>
          </w:p>
          <w:p w:rsidR="007317AA" w:rsidRPr="00A44EAF" w:rsidRDefault="007317AA" w:rsidP="00F369E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PST shows a sophisticated understanding of individual needs of students, including linguistic, cultural and socioeconomic.</w:t>
            </w:r>
          </w:p>
        </w:tc>
      </w:tr>
      <w:tr w:rsidR="00A44EAF" w:rsidRPr="00A44EAF" w:rsidTr="00540FB4">
        <w:tc>
          <w:tcPr>
            <w:tcW w:w="1413" w:type="dxa"/>
          </w:tcPr>
          <w:p w:rsidR="007317AA" w:rsidRPr="00A44EAF" w:rsidRDefault="007317A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15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Standard 2</w:t>
            </w: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Know the content and how to teach it</w:t>
            </w:r>
          </w:p>
        </w:tc>
        <w:tc>
          <w:tcPr>
            <w:tcW w:w="2847" w:type="dxa"/>
          </w:tcPr>
          <w:p w:rsidR="007317AA" w:rsidRPr="00A44EAF" w:rsidRDefault="007317AA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Significant gaps in content knowledge or not able to articulate knowledge at a level appropriate to students being taught.</w:t>
            </w:r>
          </w:p>
          <w:p w:rsidR="007317AA" w:rsidRPr="00A44EAF" w:rsidRDefault="007317AA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No awareness of curriculum documents or not able to interpret them</w:t>
            </w:r>
          </w:p>
          <w:p w:rsidR="007317AA" w:rsidRPr="00A44EAF" w:rsidRDefault="007317AA" w:rsidP="005E5CE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No awareness of ATISI issues</w:t>
            </w:r>
          </w:p>
        </w:tc>
        <w:tc>
          <w:tcPr>
            <w:tcW w:w="2847" w:type="dxa"/>
          </w:tcPr>
          <w:p w:rsidR="007317AA" w:rsidRPr="00A44EAF" w:rsidRDefault="007317AA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Has sound content knowledge within teaching but may need support to adjust to appropriate level.</w:t>
            </w:r>
          </w:p>
          <w:p w:rsidR="007317AA" w:rsidRPr="00A44EAF" w:rsidRDefault="007317AA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Some success in organising content, although not necessarily with sequences of learning</w:t>
            </w:r>
          </w:p>
          <w:p w:rsidR="007317AA" w:rsidRPr="00A44EAF" w:rsidRDefault="007317AA" w:rsidP="00A44EAF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Has some but limited success in understanding ATSI issues. </w:t>
            </w:r>
          </w:p>
        </w:tc>
        <w:tc>
          <w:tcPr>
            <w:tcW w:w="2847" w:type="dxa"/>
          </w:tcPr>
          <w:p w:rsidR="007317AA" w:rsidRPr="00A44EAF" w:rsidRDefault="007317AA" w:rsidP="00C9402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Good understanding of content and matches level well to teaching.</w:t>
            </w:r>
          </w:p>
          <w:p w:rsidR="007317AA" w:rsidRPr="00A44EAF" w:rsidRDefault="007317AA" w:rsidP="006111C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Good organisation of content including well-structured sequences.</w:t>
            </w:r>
          </w:p>
          <w:p w:rsidR="007317AA" w:rsidRPr="00A44EAF" w:rsidRDefault="007317AA" w:rsidP="006111C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Has good knowledge of Australian Curriculum. </w:t>
            </w:r>
          </w:p>
          <w:p w:rsidR="007317AA" w:rsidRPr="00A44EAF" w:rsidRDefault="007317AA" w:rsidP="00E00AE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47" w:type="dxa"/>
            <w:gridSpan w:val="2"/>
          </w:tcPr>
          <w:p w:rsidR="007317AA" w:rsidRPr="00A44EAF" w:rsidRDefault="00A44EAF" w:rsidP="007317A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Strong</w:t>
            </w:r>
            <w:r w:rsidR="007317AA"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understanding of content combined with a good understanding of how to communicate this knowledge to students </w:t>
            </w:r>
          </w:p>
          <w:p w:rsidR="007317AA" w:rsidRPr="00A44EAF" w:rsidRDefault="007317AA" w:rsidP="00623832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Evidence of well</w:t>
            </w:r>
            <w:r w:rsidR="00A44EAF"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structured learning sequences</w:t>
            </w:r>
          </w:p>
          <w:p w:rsidR="007317AA" w:rsidRPr="00A44EAF" w:rsidRDefault="007317AA" w:rsidP="00623832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Sound knowledge of the Australian Curriculum &amp; relevant resources</w:t>
            </w:r>
          </w:p>
          <w:p w:rsidR="00395406" w:rsidRPr="00A44EAF" w:rsidRDefault="00395406" w:rsidP="00A44EA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95406" w:rsidRPr="00A44EAF" w:rsidRDefault="00395406" w:rsidP="00A44EA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95406" w:rsidRPr="00A44EAF" w:rsidRDefault="00395406" w:rsidP="00A44EA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929" w:type="dxa"/>
          </w:tcPr>
          <w:p w:rsidR="007317AA" w:rsidRPr="00A44EAF" w:rsidRDefault="00A44EAF" w:rsidP="00623832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Excellent</w:t>
            </w:r>
            <w:r w:rsidR="007317AA"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content knowledge, which is communicated </w:t>
            </w: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in a variety of ways including ICT use to support student learning</w:t>
            </w:r>
          </w:p>
          <w:p w:rsidR="007317AA" w:rsidRPr="00A44EAF" w:rsidRDefault="007317AA" w:rsidP="00623832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Planned learning sequences are coherent and progressive.</w:t>
            </w:r>
          </w:p>
          <w:p w:rsidR="007317AA" w:rsidRPr="00A44EAF" w:rsidRDefault="007317AA" w:rsidP="00C9402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Excellent understandi</w:t>
            </w:r>
            <w:r w:rsidR="00A44EAF"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ng of the Australian Curriculum &amp; able to implement across strands and learning areas</w:t>
            </w: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A44EAF" w:rsidRPr="00A44EAF" w:rsidTr="00540FB4">
        <w:tc>
          <w:tcPr>
            <w:tcW w:w="1413" w:type="dxa"/>
          </w:tcPr>
          <w:p w:rsidR="007317AA" w:rsidRPr="00A44EAF" w:rsidRDefault="007317A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15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Standard 3</w:t>
            </w: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Plan for and implement effective teaching and learning</w:t>
            </w:r>
          </w:p>
        </w:tc>
        <w:tc>
          <w:tcPr>
            <w:tcW w:w="2847" w:type="dxa"/>
          </w:tcPr>
          <w:p w:rsidR="007317AA" w:rsidRPr="00A44EAF" w:rsidRDefault="007317AA" w:rsidP="007B73C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Needs significant support to plan learning episodes, or not able to articulate planning in a written format</w:t>
            </w:r>
          </w:p>
          <w:p w:rsidR="007317AA" w:rsidRPr="00A44EAF" w:rsidRDefault="007317AA" w:rsidP="007B73C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Low aspirations for student learning. </w:t>
            </w:r>
          </w:p>
          <w:p w:rsidR="007317AA" w:rsidRDefault="007317AA" w:rsidP="0038292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Teaching approach ineffective and limited, and not able to adjust to suit learners</w:t>
            </w:r>
          </w:p>
          <w:p w:rsidR="002432A5" w:rsidRPr="002432A5" w:rsidRDefault="002432A5" w:rsidP="002432A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47" w:type="dxa"/>
          </w:tcPr>
          <w:p w:rsidR="007317AA" w:rsidRPr="00A44EAF" w:rsidRDefault="007317A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Can plan single learning episodes without significant support. </w:t>
            </w:r>
          </w:p>
          <w:p w:rsidR="007317AA" w:rsidRPr="00A44EAF" w:rsidRDefault="007317A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Learning sequences planned with support.</w:t>
            </w:r>
          </w:p>
          <w:p w:rsidR="007317AA" w:rsidRPr="00A44EAF" w:rsidRDefault="007317AA" w:rsidP="00E00AED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Planning is well documented and structured and pitched at the appropriate level</w:t>
            </w:r>
          </w:p>
          <w:p w:rsidR="007317AA" w:rsidRPr="00A44EAF" w:rsidRDefault="007317AA" w:rsidP="009752B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47" w:type="dxa"/>
          </w:tcPr>
          <w:p w:rsidR="007317AA" w:rsidRPr="00A44EAF" w:rsidRDefault="007317A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Sets appropriate goals and plans learning sequences effectively.   </w:t>
            </w:r>
          </w:p>
          <w:p w:rsidR="007317AA" w:rsidRPr="00A44EAF" w:rsidRDefault="007317AA" w:rsidP="009F1CA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Planning takes account of individual needs of students </w:t>
            </w:r>
          </w:p>
          <w:p w:rsidR="007317AA" w:rsidRPr="00A44EAF" w:rsidRDefault="007317AA" w:rsidP="009F1CA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Evaluates experiences to improve practice</w:t>
            </w:r>
          </w:p>
        </w:tc>
        <w:tc>
          <w:tcPr>
            <w:tcW w:w="2847" w:type="dxa"/>
            <w:gridSpan w:val="2"/>
          </w:tcPr>
          <w:p w:rsidR="00950B55" w:rsidRPr="00A44EAF" w:rsidRDefault="00950B55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Implements well</w:t>
            </w:r>
            <w:r w:rsidR="00A44EAF"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constructed learning goals</w:t>
            </w:r>
          </w:p>
          <w:p w:rsidR="00A44EAF" w:rsidRPr="00A44EAF" w:rsidRDefault="00950B55" w:rsidP="00A44EAF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44EAF"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Excellent planning, adapted to class context, which utilises a range of teaching strategies </w:t>
            </w:r>
          </w:p>
          <w:p w:rsidR="00950B55" w:rsidRPr="00A44EAF" w:rsidRDefault="00950B55" w:rsidP="00A44EAF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Demonstrates the ability to improve practice through reflection</w:t>
            </w:r>
          </w:p>
        </w:tc>
        <w:tc>
          <w:tcPr>
            <w:tcW w:w="2929" w:type="dxa"/>
          </w:tcPr>
          <w:p w:rsidR="00A44EAF" w:rsidRPr="00A44EAF" w:rsidRDefault="007317AA" w:rsidP="00A44EAF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Sets challenging and differentiated learning goals</w:t>
            </w:r>
            <w:r w:rsidR="00A44EAF"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7317AA" w:rsidRPr="00A44EAF" w:rsidRDefault="00A44EAF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Uses a broad range of strategies and resources to address individual needs of students</w:t>
            </w:r>
          </w:p>
          <w:p w:rsidR="007317AA" w:rsidRPr="00A44EAF" w:rsidRDefault="007317AA" w:rsidP="004536B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Very good use of resources</w:t>
            </w:r>
          </w:p>
          <w:p w:rsidR="007317AA" w:rsidRPr="00A44EAF" w:rsidRDefault="007317AA" w:rsidP="00A44EAF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High levels of </w:t>
            </w:r>
            <w:r w:rsidR="00A44EAF"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reflexive practice</w:t>
            </w: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evaluation </w:t>
            </w:r>
          </w:p>
        </w:tc>
      </w:tr>
      <w:tr w:rsidR="007317AA" w:rsidRPr="00A44EAF" w:rsidTr="00540FB4">
        <w:trPr>
          <w:trHeight w:val="2778"/>
        </w:trPr>
        <w:tc>
          <w:tcPr>
            <w:tcW w:w="1413" w:type="dxa"/>
          </w:tcPr>
          <w:p w:rsidR="007317AA" w:rsidRPr="00A44EAF" w:rsidRDefault="007317A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15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Standard 4</w:t>
            </w: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Create and maintain supportive and safe learning environments</w:t>
            </w:r>
          </w:p>
        </w:tc>
        <w:tc>
          <w:tcPr>
            <w:tcW w:w="2847" w:type="dxa"/>
          </w:tcPr>
          <w:p w:rsidR="007317AA" w:rsidRPr="00A44EAF" w:rsidRDefault="007317AA" w:rsidP="00BC157F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Little attention is paid to the learning environment. </w:t>
            </w:r>
          </w:p>
          <w:p w:rsidR="007317AA" w:rsidRPr="00A44EAF" w:rsidRDefault="007317AA" w:rsidP="00BC157F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Inconsistent application of strategies to manage behaviour or ineffective strategies implemented</w:t>
            </w:r>
          </w:p>
        </w:tc>
        <w:tc>
          <w:tcPr>
            <w:tcW w:w="2847" w:type="dxa"/>
          </w:tcPr>
          <w:p w:rsidR="007317AA" w:rsidRPr="00A44EAF" w:rsidRDefault="007317AA" w:rsidP="0038292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Some success in organising and managing the learning environment. </w:t>
            </w:r>
          </w:p>
          <w:p w:rsidR="007317AA" w:rsidRPr="00A44EAF" w:rsidRDefault="007317AA" w:rsidP="0038292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Environment is predominantly safe and productive for students. </w:t>
            </w:r>
          </w:p>
          <w:p w:rsidR="007317AA" w:rsidRPr="00A44EAF" w:rsidRDefault="007317AA" w:rsidP="00721D5F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Successfully applies strategies for student participation, sometimes with support.</w:t>
            </w:r>
          </w:p>
          <w:p w:rsidR="007317AA" w:rsidRPr="00A44EAF" w:rsidRDefault="007317AA" w:rsidP="00E00AE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47" w:type="dxa"/>
          </w:tcPr>
          <w:p w:rsidR="007317AA" w:rsidRPr="00A44EAF" w:rsidRDefault="007317AA" w:rsidP="00DD0BBC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Develops safe and productive learning environment where students are encouraged to take chances in their learning.</w:t>
            </w:r>
          </w:p>
          <w:p w:rsidR="007317AA" w:rsidRPr="00A44EAF" w:rsidRDefault="007317AA" w:rsidP="00DD0BBC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Applies a range of strategies to support the learning environments, which are well organised and where challenging behaviour is appropriately managed  </w:t>
            </w:r>
          </w:p>
        </w:tc>
        <w:tc>
          <w:tcPr>
            <w:tcW w:w="2847" w:type="dxa"/>
            <w:gridSpan w:val="2"/>
          </w:tcPr>
          <w:p w:rsidR="007317AA" w:rsidRPr="00A44EAF" w:rsidRDefault="00575CEA" w:rsidP="00C4678F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Demonstrates the capacity to design &amp; support a safe &amp; supported learning environment to enable all students to learn</w:t>
            </w:r>
          </w:p>
        </w:tc>
        <w:tc>
          <w:tcPr>
            <w:tcW w:w="2929" w:type="dxa"/>
          </w:tcPr>
          <w:p w:rsidR="007317AA" w:rsidRPr="00A44EAF" w:rsidRDefault="007317AA" w:rsidP="00C4678F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Creates a very well managed and supported and safe learning environment, which is inclusive for students, and where challenging behaviours are managed skilfully </w:t>
            </w:r>
          </w:p>
        </w:tc>
      </w:tr>
      <w:tr w:rsidR="007317AA" w:rsidRPr="00A44EAF" w:rsidTr="00540FB4">
        <w:trPr>
          <w:trHeight w:val="1744"/>
        </w:trPr>
        <w:tc>
          <w:tcPr>
            <w:tcW w:w="1413" w:type="dxa"/>
          </w:tcPr>
          <w:p w:rsidR="007317AA" w:rsidRPr="00A44EAF" w:rsidRDefault="007317AA" w:rsidP="00C51B7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15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Standard 5</w:t>
            </w: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Assess, provide feedback and report on student learning</w:t>
            </w:r>
          </w:p>
        </w:tc>
        <w:tc>
          <w:tcPr>
            <w:tcW w:w="2847" w:type="dxa"/>
          </w:tcPr>
          <w:p w:rsidR="007317AA" w:rsidRPr="00A44EAF" w:rsidRDefault="007317AA" w:rsidP="0053756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Not able to assess students learning</w:t>
            </w:r>
          </w:p>
          <w:p w:rsidR="007317AA" w:rsidRPr="00A44EAF" w:rsidRDefault="007317AA" w:rsidP="00382928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Feedback is poorly timed, inconsistent and ineffective</w:t>
            </w:r>
          </w:p>
        </w:tc>
        <w:tc>
          <w:tcPr>
            <w:tcW w:w="2847" w:type="dxa"/>
          </w:tcPr>
          <w:p w:rsidR="007317AA" w:rsidRPr="00A44EAF" w:rsidRDefault="007317AA" w:rsidP="0053756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Able to assess students using limited range of strategies</w:t>
            </w:r>
          </w:p>
          <w:p w:rsidR="007317AA" w:rsidRPr="00A44EAF" w:rsidRDefault="007317AA" w:rsidP="00160B3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Feedback is used with some, but limited effect, on learning.</w:t>
            </w:r>
          </w:p>
        </w:tc>
        <w:tc>
          <w:tcPr>
            <w:tcW w:w="2847" w:type="dxa"/>
          </w:tcPr>
          <w:p w:rsidR="007317AA" w:rsidRPr="00A44EAF" w:rsidRDefault="007317AA" w:rsidP="0053756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Assessment is used to aid student learning.</w:t>
            </w:r>
          </w:p>
          <w:p w:rsidR="007317AA" w:rsidRPr="00A44EAF" w:rsidRDefault="007317AA" w:rsidP="00176D3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Feedback is timely and useful</w:t>
            </w:r>
          </w:p>
          <w:p w:rsidR="007317AA" w:rsidRPr="00A44EAF" w:rsidRDefault="007317AA" w:rsidP="00E00AE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47" w:type="dxa"/>
            <w:gridSpan w:val="2"/>
          </w:tcPr>
          <w:p w:rsidR="007317AA" w:rsidRPr="00A44EAF" w:rsidRDefault="00575CEA" w:rsidP="0053756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Utilises various types of </w:t>
            </w:r>
            <w:r w:rsidR="00A44EAF"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assessment</w:t>
            </w: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 support the learning process</w:t>
            </w:r>
          </w:p>
          <w:p w:rsidR="00575CEA" w:rsidRPr="00A44EAF" w:rsidRDefault="00575CEA" w:rsidP="0053756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Feedback is timely  and relevant</w:t>
            </w:r>
          </w:p>
        </w:tc>
        <w:tc>
          <w:tcPr>
            <w:tcW w:w="2929" w:type="dxa"/>
          </w:tcPr>
          <w:p w:rsidR="007317AA" w:rsidRPr="00A44EAF" w:rsidRDefault="007317AA" w:rsidP="0053756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Able to use formative and summative assessment productively as part of the learning process</w:t>
            </w:r>
          </w:p>
          <w:p w:rsidR="007317AA" w:rsidRPr="00A44EAF" w:rsidRDefault="007317A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Feedback is timely, continuous, and supports students learnin</w:t>
            </w:r>
            <w:r w:rsidR="00395406"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g</w:t>
            </w:r>
          </w:p>
        </w:tc>
      </w:tr>
      <w:tr w:rsidR="007317AA" w:rsidRPr="00A44EAF" w:rsidTr="00540FB4">
        <w:trPr>
          <w:trHeight w:val="2254"/>
        </w:trPr>
        <w:tc>
          <w:tcPr>
            <w:tcW w:w="1413" w:type="dxa"/>
          </w:tcPr>
          <w:p w:rsidR="007317AA" w:rsidRPr="00A44EAF" w:rsidRDefault="007317A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15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Standard 6</w:t>
            </w: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Engage in professional learning</w:t>
            </w:r>
          </w:p>
        </w:tc>
        <w:tc>
          <w:tcPr>
            <w:tcW w:w="2847" w:type="dxa"/>
          </w:tcPr>
          <w:p w:rsidR="007317AA" w:rsidRPr="00A44EAF" w:rsidRDefault="007317AA" w:rsidP="0053756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Does not engage with professional learning </w:t>
            </w:r>
          </w:p>
          <w:p w:rsidR="007317AA" w:rsidRPr="00A44EAF" w:rsidRDefault="007317AA" w:rsidP="0053756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Sporadic listening to advice or acting on it.</w:t>
            </w:r>
          </w:p>
          <w:p w:rsidR="007317AA" w:rsidRPr="00A44EAF" w:rsidRDefault="007317AA" w:rsidP="0053756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Attends professional learning activities but does not use them to inform practice.</w:t>
            </w:r>
          </w:p>
          <w:p w:rsidR="007317AA" w:rsidRPr="00A44EAF" w:rsidRDefault="00540FB4" w:rsidP="0053756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</w:t>
            </w:r>
            <w:r w:rsidR="007317AA"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effective use of feedback</w:t>
            </w:r>
          </w:p>
        </w:tc>
        <w:tc>
          <w:tcPr>
            <w:tcW w:w="2847" w:type="dxa"/>
          </w:tcPr>
          <w:p w:rsidR="007317AA" w:rsidRPr="00A44EAF" w:rsidRDefault="007317A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Engages in professional learning in a limited way and may struggle to incorporate this into teaching </w:t>
            </w:r>
          </w:p>
          <w:p w:rsidR="007317AA" w:rsidRPr="00A44EAF" w:rsidRDefault="007317AA">
            <w:pPr>
              <w:pStyle w:val="ListParagraph"/>
              <w:numPr>
                <w:ilvl w:val="0"/>
                <w:numId w:val="44"/>
              </w:numPr>
              <w:rPr>
                <w:rFonts w:eastAsia="Times New Roman"/>
                <w:sz w:val="20"/>
                <w:szCs w:val="20"/>
                <w:lang w:eastAsia="en-AU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Listens to feedback but doesn't always have the desire or capacity to employ in own practice.</w:t>
            </w:r>
          </w:p>
        </w:tc>
        <w:tc>
          <w:tcPr>
            <w:tcW w:w="2847" w:type="dxa"/>
          </w:tcPr>
          <w:p w:rsidR="007317AA" w:rsidRPr="00A44EAF" w:rsidRDefault="007317AA" w:rsidP="0053756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Engages appropriately in professional learning opportunities and applies to teaching where relevant. </w:t>
            </w:r>
          </w:p>
          <w:p w:rsidR="007317AA" w:rsidRPr="00A44EAF" w:rsidRDefault="007317AA" w:rsidP="00E51A12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Seeks to improve practice from feedback. </w:t>
            </w:r>
          </w:p>
          <w:p w:rsidR="007317AA" w:rsidRPr="00A44EAF" w:rsidRDefault="007317AA" w:rsidP="00E00AE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</w:p>
        </w:tc>
        <w:tc>
          <w:tcPr>
            <w:tcW w:w="2847" w:type="dxa"/>
            <w:gridSpan w:val="2"/>
          </w:tcPr>
          <w:p w:rsidR="007317AA" w:rsidRPr="00A44EAF" w:rsidRDefault="00575CEA" w:rsidP="00A44EAF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Seeks out opportunities to engage in professional learning </w:t>
            </w:r>
          </w:p>
        </w:tc>
        <w:tc>
          <w:tcPr>
            <w:tcW w:w="2929" w:type="dxa"/>
          </w:tcPr>
          <w:p w:rsidR="007317AA" w:rsidRPr="00A44EAF" w:rsidRDefault="007317AA" w:rsidP="002271C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Listens carefully and responds positively to advice, feedback and professional learning opportunities</w:t>
            </w:r>
          </w:p>
          <w:p w:rsidR="007317AA" w:rsidRPr="00A44EAF" w:rsidRDefault="007317AA" w:rsidP="00E00AED">
            <w:pPr>
              <w:pStyle w:val="ListParagraph"/>
              <w:ind w:left="3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317AA" w:rsidRPr="00A44EAF" w:rsidTr="00540FB4">
        <w:trPr>
          <w:trHeight w:val="2258"/>
        </w:trPr>
        <w:tc>
          <w:tcPr>
            <w:tcW w:w="1413" w:type="dxa"/>
          </w:tcPr>
          <w:p w:rsidR="007317AA" w:rsidRPr="00A44EAF" w:rsidRDefault="007317A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15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Standard 7</w:t>
            </w: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Engage professionally with colleagues, parents/carers and the community</w:t>
            </w:r>
          </w:p>
        </w:tc>
        <w:tc>
          <w:tcPr>
            <w:tcW w:w="2847" w:type="dxa"/>
          </w:tcPr>
          <w:p w:rsidR="007317AA" w:rsidRPr="00A44EAF" w:rsidRDefault="007317AA" w:rsidP="0053756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Reluctant to engage with teaching colleagues, mentors and other PSTs. </w:t>
            </w:r>
          </w:p>
          <w:p w:rsidR="007317AA" w:rsidRPr="00A44EAF" w:rsidRDefault="007317AA" w:rsidP="00D32DAC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useful relationships built with the wider school community or parents/carers. </w:t>
            </w:r>
          </w:p>
        </w:tc>
        <w:tc>
          <w:tcPr>
            <w:tcW w:w="2847" w:type="dxa"/>
          </w:tcPr>
          <w:p w:rsidR="007317AA" w:rsidRPr="00A44EAF" w:rsidRDefault="007317AA" w:rsidP="00F369E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Communicates with colleagues as required </w:t>
            </w:r>
          </w:p>
          <w:p w:rsidR="007317AA" w:rsidRPr="00A44EAF" w:rsidRDefault="007317AA" w:rsidP="00F369E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Adequate communication with parents, where appropriate. </w:t>
            </w:r>
          </w:p>
        </w:tc>
        <w:tc>
          <w:tcPr>
            <w:tcW w:w="2847" w:type="dxa"/>
          </w:tcPr>
          <w:p w:rsidR="007317AA" w:rsidRPr="00A44EAF" w:rsidRDefault="007317AA" w:rsidP="0053756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Engages with colleagues in pedagogical discussions. </w:t>
            </w:r>
          </w:p>
          <w:p w:rsidR="007317AA" w:rsidRPr="00A44EAF" w:rsidRDefault="007317AA" w:rsidP="00D32DAC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Communicates professionally with parents as required.</w:t>
            </w:r>
          </w:p>
          <w:p w:rsidR="007317AA" w:rsidRPr="00A44EAF" w:rsidRDefault="007317AA" w:rsidP="00D32DAC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Works positively with colleagues.</w:t>
            </w:r>
          </w:p>
        </w:tc>
        <w:tc>
          <w:tcPr>
            <w:tcW w:w="2847" w:type="dxa"/>
            <w:gridSpan w:val="2"/>
          </w:tcPr>
          <w:p w:rsidR="007317AA" w:rsidRPr="00A44EAF" w:rsidRDefault="00395406" w:rsidP="0053756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Proactively engages</w:t>
            </w:r>
            <w:r w:rsidR="00575CEA"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 pedagogic discussions with </w:t>
            </w: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colleagues</w:t>
            </w:r>
          </w:p>
          <w:p w:rsidR="00395406" w:rsidRPr="00A44EAF" w:rsidRDefault="00395406" w:rsidP="0053756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Seeks to build relationships with parents</w:t>
            </w:r>
          </w:p>
          <w:p w:rsidR="00395406" w:rsidRPr="00A44EAF" w:rsidRDefault="00395406" w:rsidP="00E41BC6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Engages with colleagues to improve professional practice</w:t>
            </w:r>
          </w:p>
        </w:tc>
        <w:tc>
          <w:tcPr>
            <w:tcW w:w="2929" w:type="dxa"/>
          </w:tcPr>
          <w:p w:rsidR="007317AA" w:rsidRPr="00A44EAF" w:rsidRDefault="007317AA" w:rsidP="00537567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Contributes current educational knowledge to pedagogic discussions with colleagues</w:t>
            </w:r>
          </w:p>
          <w:p w:rsidR="007317AA" w:rsidRPr="00A44EAF" w:rsidRDefault="007317AA" w:rsidP="00C8432C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Develops a productive relationship with parents</w:t>
            </w:r>
          </w:p>
          <w:p w:rsidR="007317AA" w:rsidRPr="00A44EAF" w:rsidRDefault="007317AA">
            <w:pPr>
              <w:pStyle w:val="ListParagraph"/>
              <w:numPr>
                <w:ilvl w:val="0"/>
                <w:numId w:val="44"/>
              </w:num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en-AU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Engages with colleagues and actively works to improve professional practice.</w:t>
            </w:r>
          </w:p>
        </w:tc>
      </w:tr>
      <w:tr w:rsidR="002432A5" w:rsidRPr="00A44EAF" w:rsidTr="00540FB4">
        <w:trPr>
          <w:trHeight w:val="557"/>
        </w:trPr>
        <w:tc>
          <w:tcPr>
            <w:tcW w:w="11194" w:type="dxa"/>
            <w:gridSpan w:val="5"/>
            <w:shd w:val="clear" w:color="auto" w:fill="F2F2F2" w:themeFill="background1" w:themeFillShade="F2"/>
          </w:tcPr>
          <w:p w:rsidR="00540FB4" w:rsidRPr="00A44EAF" w:rsidRDefault="00540FB4" w:rsidP="00540FB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Students in PE 1 will need to be mostly at Level 2 with some at Level 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</w:t>
            </w: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Students in PE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2 will need to be at Level 2 or above</w:t>
            </w:r>
          </w:p>
          <w:p w:rsidR="002432A5" w:rsidRPr="00540FB4" w:rsidRDefault="00540FB4" w:rsidP="0053756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Students in PE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3 will need to be at Level 3 or above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</w:t>
            </w: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Students in PE 4 will</w:t>
            </w:r>
            <w:r w:rsidR="0081329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need to be at Level 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or above</w:t>
            </w:r>
            <w:r w:rsidRPr="00A44E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540FB4" w:rsidRPr="00A44EAF" w:rsidRDefault="00540FB4" w:rsidP="00540FB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Students in RP1 will need to be at Level 2 or above</w:t>
            </w:r>
          </w:p>
          <w:p w:rsidR="00540FB4" w:rsidRPr="00540FB4" w:rsidRDefault="00540FB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4EAF">
              <w:rPr>
                <w:rFonts w:asciiTheme="minorHAnsi" w:hAnsiTheme="minorHAnsi" w:cstheme="minorHAnsi"/>
                <w:bCs/>
                <w:sz w:val="20"/>
                <w:szCs w:val="20"/>
              </w:rPr>
              <w:t>Students in RP2 will need to be at Level 3  or above</w:t>
            </w:r>
          </w:p>
        </w:tc>
      </w:tr>
    </w:tbl>
    <w:p w:rsidR="00537567" w:rsidRPr="00A44EAF" w:rsidRDefault="00537567" w:rsidP="00382928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sectPr w:rsidR="00537567" w:rsidRPr="00A44EAF" w:rsidSect="002432A5">
      <w:footerReference w:type="default" r:id="rId8"/>
      <w:pgSz w:w="16838" w:h="11906" w:orient="landscape"/>
      <w:pgMar w:top="340" w:right="567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19" w:rsidRDefault="00124019">
      <w:r>
        <w:separator/>
      </w:r>
    </w:p>
  </w:endnote>
  <w:endnote w:type="continuationSeparator" w:id="0">
    <w:p w:rsidR="00124019" w:rsidRDefault="0012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A4" w:rsidRDefault="00920AA4" w:rsidP="00FB0B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19" w:rsidRDefault="00124019">
      <w:r>
        <w:separator/>
      </w:r>
    </w:p>
  </w:footnote>
  <w:footnote w:type="continuationSeparator" w:id="0">
    <w:p w:rsidR="00124019" w:rsidRDefault="00124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-"/>
      <w:lvlJc w:val="left"/>
      <w:pPr>
        <w:ind w:hanging="360"/>
      </w:pPr>
      <w:rPr>
        <w:rFonts w:ascii="Arial" w:hAnsi="Arial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24255BD"/>
    <w:multiLevelType w:val="hybridMultilevel"/>
    <w:tmpl w:val="CB7CC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4284"/>
    <w:multiLevelType w:val="hybridMultilevel"/>
    <w:tmpl w:val="FCB44540"/>
    <w:lvl w:ilvl="0" w:tplc="A75AD91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09610866"/>
    <w:multiLevelType w:val="hybridMultilevel"/>
    <w:tmpl w:val="A2B446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828EB"/>
    <w:multiLevelType w:val="hybridMultilevel"/>
    <w:tmpl w:val="EACC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E2B14"/>
    <w:multiLevelType w:val="hybridMultilevel"/>
    <w:tmpl w:val="97F88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957EB6"/>
    <w:multiLevelType w:val="hybridMultilevel"/>
    <w:tmpl w:val="D09EF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B7938"/>
    <w:multiLevelType w:val="hybridMultilevel"/>
    <w:tmpl w:val="D93C64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F2D1B"/>
    <w:multiLevelType w:val="hybridMultilevel"/>
    <w:tmpl w:val="2F58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C50"/>
    <w:multiLevelType w:val="hybridMultilevel"/>
    <w:tmpl w:val="D310C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C0417"/>
    <w:multiLevelType w:val="hybridMultilevel"/>
    <w:tmpl w:val="E7E02138"/>
    <w:lvl w:ilvl="0" w:tplc="0D82A0D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A73B7"/>
    <w:multiLevelType w:val="hybridMultilevel"/>
    <w:tmpl w:val="1F1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348F6"/>
    <w:multiLevelType w:val="hybridMultilevel"/>
    <w:tmpl w:val="6228F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E49DB"/>
    <w:multiLevelType w:val="multilevel"/>
    <w:tmpl w:val="1DF0CA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07079FF"/>
    <w:multiLevelType w:val="hybridMultilevel"/>
    <w:tmpl w:val="19960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D5827"/>
    <w:multiLevelType w:val="hybridMultilevel"/>
    <w:tmpl w:val="322E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610EF"/>
    <w:multiLevelType w:val="hybridMultilevel"/>
    <w:tmpl w:val="CDE4334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3DE24295"/>
    <w:multiLevelType w:val="hybridMultilevel"/>
    <w:tmpl w:val="B07E4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B0746"/>
    <w:multiLevelType w:val="hybridMultilevel"/>
    <w:tmpl w:val="7A46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64980"/>
    <w:multiLevelType w:val="hybridMultilevel"/>
    <w:tmpl w:val="EB329D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B36F10"/>
    <w:multiLevelType w:val="hybridMultilevel"/>
    <w:tmpl w:val="079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04138"/>
    <w:multiLevelType w:val="hybridMultilevel"/>
    <w:tmpl w:val="6F2E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44E51"/>
    <w:multiLevelType w:val="hybridMultilevel"/>
    <w:tmpl w:val="F5CAF53A"/>
    <w:lvl w:ilvl="0" w:tplc="56020E4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D70CD"/>
    <w:multiLevelType w:val="hybridMultilevel"/>
    <w:tmpl w:val="844E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070E6"/>
    <w:multiLevelType w:val="hybridMultilevel"/>
    <w:tmpl w:val="F594E412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51C2346D"/>
    <w:multiLevelType w:val="hybridMultilevel"/>
    <w:tmpl w:val="D18A26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237CC"/>
    <w:multiLevelType w:val="hybridMultilevel"/>
    <w:tmpl w:val="BB94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B39F2"/>
    <w:multiLevelType w:val="hybridMultilevel"/>
    <w:tmpl w:val="94284506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450DB7"/>
    <w:multiLevelType w:val="hybridMultilevel"/>
    <w:tmpl w:val="C9C2D27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1298C"/>
    <w:multiLevelType w:val="hybridMultilevel"/>
    <w:tmpl w:val="240A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A1619"/>
    <w:multiLevelType w:val="hybridMultilevel"/>
    <w:tmpl w:val="4BC4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871FE"/>
    <w:multiLevelType w:val="hybridMultilevel"/>
    <w:tmpl w:val="DD0E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8581F"/>
    <w:multiLevelType w:val="hybridMultilevel"/>
    <w:tmpl w:val="C9B8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E607B"/>
    <w:multiLevelType w:val="hybridMultilevel"/>
    <w:tmpl w:val="730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37CD4"/>
    <w:multiLevelType w:val="hybridMultilevel"/>
    <w:tmpl w:val="C7BE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65DCB"/>
    <w:multiLevelType w:val="hybridMultilevel"/>
    <w:tmpl w:val="D93C64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3610FD"/>
    <w:multiLevelType w:val="hybridMultilevel"/>
    <w:tmpl w:val="F51E2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A29A1"/>
    <w:multiLevelType w:val="hybridMultilevel"/>
    <w:tmpl w:val="5E241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9A2EB3"/>
    <w:multiLevelType w:val="hybridMultilevel"/>
    <w:tmpl w:val="1ECA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05C4D"/>
    <w:multiLevelType w:val="hybridMultilevel"/>
    <w:tmpl w:val="5F104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20C4F"/>
    <w:multiLevelType w:val="hybridMultilevel"/>
    <w:tmpl w:val="A37C6B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2" w15:restartNumberingAfterBreak="0">
    <w:nsid w:val="7CE364CA"/>
    <w:multiLevelType w:val="hybridMultilevel"/>
    <w:tmpl w:val="BBBC9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3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0"/>
  </w:num>
  <w:num w:numId="7">
    <w:abstractNumId w:val="28"/>
  </w:num>
  <w:num w:numId="8">
    <w:abstractNumId w:val="21"/>
  </w:num>
  <w:num w:numId="9">
    <w:abstractNumId w:val="22"/>
  </w:num>
  <w:num w:numId="10">
    <w:abstractNumId w:val="36"/>
  </w:num>
  <w:num w:numId="11">
    <w:abstractNumId w:val="31"/>
  </w:num>
  <w:num w:numId="12">
    <w:abstractNumId w:val="1"/>
  </w:num>
  <w:num w:numId="13">
    <w:abstractNumId w:val="34"/>
  </w:num>
  <w:num w:numId="14">
    <w:abstractNumId w:val="19"/>
  </w:num>
  <w:num w:numId="15">
    <w:abstractNumId w:val="2"/>
  </w:num>
  <w:num w:numId="16">
    <w:abstractNumId w:val="5"/>
  </w:num>
  <w:num w:numId="17">
    <w:abstractNumId w:val="38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"/>
  </w:num>
  <w:num w:numId="21">
    <w:abstractNumId w:val="24"/>
  </w:num>
  <w:num w:numId="22">
    <w:abstractNumId w:val="12"/>
  </w:num>
  <w:num w:numId="23">
    <w:abstractNumId w:val="17"/>
  </w:num>
  <w:num w:numId="24">
    <w:abstractNumId w:val="40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8"/>
  </w:num>
  <w:num w:numId="28">
    <w:abstractNumId w:val="30"/>
  </w:num>
  <w:num w:numId="29">
    <w:abstractNumId w:val="23"/>
  </w:num>
  <w:num w:numId="30">
    <w:abstractNumId w:val="39"/>
  </w:num>
  <w:num w:numId="31">
    <w:abstractNumId w:val="15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16"/>
  </w:num>
  <w:num w:numId="35">
    <w:abstractNumId w:val="8"/>
  </w:num>
  <w:num w:numId="36">
    <w:abstractNumId w:val="20"/>
  </w:num>
  <w:num w:numId="37">
    <w:abstractNumId w:val="4"/>
  </w:num>
  <w:num w:numId="38">
    <w:abstractNumId w:val="37"/>
  </w:num>
  <w:num w:numId="39">
    <w:abstractNumId w:val="32"/>
  </w:num>
  <w:num w:numId="40">
    <w:abstractNumId w:val="3"/>
  </w:num>
  <w:num w:numId="41">
    <w:abstractNumId w:val="14"/>
  </w:num>
  <w:num w:numId="42">
    <w:abstractNumId w:val="6"/>
  </w:num>
  <w:num w:numId="43">
    <w:abstractNumId w:val="25"/>
  </w:num>
  <w:num w:numId="44">
    <w:abstractNumId w:val="10"/>
  </w:num>
  <w:num w:numId="4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A4B"/>
    <w:rsid w:val="000059DE"/>
    <w:rsid w:val="00012A4B"/>
    <w:rsid w:val="000211A2"/>
    <w:rsid w:val="00025D1D"/>
    <w:rsid w:val="00050210"/>
    <w:rsid w:val="00053886"/>
    <w:rsid w:val="00053B25"/>
    <w:rsid w:val="000557B4"/>
    <w:rsid w:val="0005758C"/>
    <w:rsid w:val="00060A34"/>
    <w:rsid w:val="00063A47"/>
    <w:rsid w:val="000641F6"/>
    <w:rsid w:val="00066BB0"/>
    <w:rsid w:val="00076B0E"/>
    <w:rsid w:val="00086B25"/>
    <w:rsid w:val="00090FE8"/>
    <w:rsid w:val="00091185"/>
    <w:rsid w:val="000A2828"/>
    <w:rsid w:val="000B4907"/>
    <w:rsid w:val="000D0975"/>
    <w:rsid w:val="000D1FC8"/>
    <w:rsid w:val="000D4D8D"/>
    <w:rsid w:val="000E4662"/>
    <w:rsid w:val="000F057E"/>
    <w:rsid w:val="000F1C9B"/>
    <w:rsid w:val="000F432D"/>
    <w:rsid w:val="000F6463"/>
    <w:rsid w:val="00102D34"/>
    <w:rsid w:val="00106F44"/>
    <w:rsid w:val="0010723A"/>
    <w:rsid w:val="0011173F"/>
    <w:rsid w:val="001139B6"/>
    <w:rsid w:val="00122015"/>
    <w:rsid w:val="00124019"/>
    <w:rsid w:val="00131CCB"/>
    <w:rsid w:val="001423CE"/>
    <w:rsid w:val="001443C1"/>
    <w:rsid w:val="00144D10"/>
    <w:rsid w:val="00147DCA"/>
    <w:rsid w:val="00151EF8"/>
    <w:rsid w:val="00160B3A"/>
    <w:rsid w:val="00162851"/>
    <w:rsid w:val="00164C7B"/>
    <w:rsid w:val="00175811"/>
    <w:rsid w:val="00176D3B"/>
    <w:rsid w:val="00186A58"/>
    <w:rsid w:val="0018784F"/>
    <w:rsid w:val="00187D09"/>
    <w:rsid w:val="001913B9"/>
    <w:rsid w:val="00191809"/>
    <w:rsid w:val="00196930"/>
    <w:rsid w:val="001A74F0"/>
    <w:rsid w:val="001A7FD6"/>
    <w:rsid w:val="001B62BF"/>
    <w:rsid w:val="001B7B25"/>
    <w:rsid w:val="001C236D"/>
    <w:rsid w:val="001D038F"/>
    <w:rsid w:val="001D0F77"/>
    <w:rsid w:val="001D36C2"/>
    <w:rsid w:val="001D5718"/>
    <w:rsid w:val="001E1583"/>
    <w:rsid w:val="001E2A80"/>
    <w:rsid w:val="001E3986"/>
    <w:rsid w:val="001E526C"/>
    <w:rsid w:val="001E6848"/>
    <w:rsid w:val="001F2C9C"/>
    <w:rsid w:val="001F3E3F"/>
    <w:rsid w:val="00214A7E"/>
    <w:rsid w:val="002271C7"/>
    <w:rsid w:val="002432A5"/>
    <w:rsid w:val="0025180B"/>
    <w:rsid w:val="00251EC2"/>
    <w:rsid w:val="0025294E"/>
    <w:rsid w:val="00267668"/>
    <w:rsid w:val="002725AF"/>
    <w:rsid w:val="002726D2"/>
    <w:rsid w:val="00275D12"/>
    <w:rsid w:val="00280AC6"/>
    <w:rsid w:val="00292E3C"/>
    <w:rsid w:val="002A2893"/>
    <w:rsid w:val="002A7A44"/>
    <w:rsid w:val="002A7FEF"/>
    <w:rsid w:val="002B0F8B"/>
    <w:rsid w:val="002B20C1"/>
    <w:rsid w:val="002B3A3D"/>
    <w:rsid w:val="002C27AD"/>
    <w:rsid w:val="002C52A5"/>
    <w:rsid w:val="002C572D"/>
    <w:rsid w:val="002C5CF8"/>
    <w:rsid w:val="002E045F"/>
    <w:rsid w:val="002E71B5"/>
    <w:rsid w:val="00301387"/>
    <w:rsid w:val="00301E27"/>
    <w:rsid w:val="00305EAB"/>
    <w:rsid w:val="00310B83"/>
    <w:rsid w:val="00313D2B"/>
    <w:rsid w:val="0031709F"/>
    <w:rsid w:val="00333DAB"/>
    <w:rsid w:val="00337BD6"/>
    <w:rsid w:val="00337EE5"/>
    <w:rsid w:val="00340E91"/>
    <w:rsid w:val="00343525"/>
    <w:rsid w:val="00344E30"/>
    <w:rsid w:val="00350F74"/>
    <w:rsid w:val="00372FD5"/>
    <w:rsid w:val="00375BC8"/>
    <w:rsid w:val="00377D87"/>
    <w:rsid w:val="00377E78"/>
    <w:rsid w:val="003822AB"/>
    <w:rsid w:val="00382928"/>
    <w:rsid w:val="0039364C"/>
    <w:rsid w:val="00395406"/>
    <w:rsid w:val="0039551D"/>
    <w:rsid w:val="003A32AF"/>
    <w:rsid w:val="003B57BE"/>
    <w:rsid w:val="003C25F5"/>
    <w:rsid w:val="003C2AA5"/>
    <w:rsid w:val="003D5C34"/>
    <w:rsid w:val="003D6044"/>
    <w:rsid w:val="003D7D74"/>
    <w:rsid w:val="003E7A92"/>
    <w:rsid w:val="003F4A47"/>
    <w:rsid w:val="003F7971"/>
    <w:rsid w:val="00401D77"/>
    <w:rsid w:val="00412656"/>
    <w:rsid w:val="0041531E"/>
    <w:rsid w:val="0041566E"/>
    <w:rsid w:val="00425084"/>
    <w:rsid w:val="00432CD2"/>
    <w:rsid w:val="00441B8E"/>
    <w:rsid w:val="00445BA0"/>
    <w:rsid w:val="00452E99"/>
    <w:rsid w:val="004536B3"/>
    <w:rsid w:val="00460AFB"/>
    <w:rsid w:val="004638E7"/>
    <w:rsid w:val="00465236"/>
    <w:rsid w:val="0047503E"/>
    <w:rsid w:val="00485ABF"/>
    <w:rsid w:val="004908D4"/>
    <w:rsid w:val="004969D2"/>
    <w:rsid w:val="004A73C4"/>
    <w:rsid w:val="004C067A"/>
    <w:rsid w:val="004C0E36"/>
    <w:rsid w:val="004C40C5"/>
    <w:rsid w:val="004D148A"/>
    <w:rsid w:val="004E19A5"/>
    <w:rsid w:val="004E4789"/>
    <w:rsid w:val="004F2D68"/>
    <w:rsid w:val="004F6549"/>
    <w:rsid w:val="00504547"/>
    <w:rsid w:val="00524273"/>
    <w:rsid w:val="0053355F"/>
    <w:rsid w:val="00537567"/>
    <w:rsid w:val="00537CEE"/>
    <w:rsid w:val="00537F41"/>
    <w:rsid w:val="00540FB4"/>
    <w:rsid w:val="00544FEC"/>
    <w:rsid w:val="0055192D"/>
    <w:rsid w:val="005541E8"/>
    <w:rsid w:val="00563F90"/>
    <w:rsid w:val="00564C8D"/>
    <w:rsid w:val="00575CEA"/>
    <w:rsid w:val="00576268"/>
    <w:rsid w:val="00577AA0"/>
    <w:rsid w:val="00581BBE"/>
    <w:rsid w:val="0058579B"/>
    <w:rsid w:val="00592D27"/>
    <w:rsid w:val="00594F90"/>
    <w:rsid w:val="00595588"/>
    <w:rsid w:val="005A5775"/>
    <w:rsid w:val="005B3557"/>
    <w:rsid w:val="005B776F"/>
    <w:rsid w:val="005C1391"/>
    <w:rsid w:val="005C4E6D"/>
    <w:rsid w:val="005C78F1"/>
    <w:rsid w:val="005D5365"/>
    <w:rsid w:val="005E5CE8"/>
    <w:rsid w:val="005F2991"/>
    <w:rsid w:val="005F6284"/>
    <w:rsid w:val="00603EFD"/>
    <w:rsid w:val="00603F0C"/>
    <w:rsid w:val="006111CD"/>
    <w:rsid w:val="0061732C"/>
    <w:rsid w:val="00623832"/>
    <w:rsid w:val="00627180"/>
    <w:rsid w:val="0063634A"/>
    <w:rsid w:val="006478AB"/>
    <w:rsid w:val="00651D60"/>
    <w:rsid w:val="0066000B"/>
    <w:rsid w:val="00661FD4"/>
    <w:rsid w:val="00662E95"/>
    <w:rsid w:val="00663F1B"/>
    <w:rsid w:val="00664C61"/>
    <w:rsid w:val="00665880"/>
    <w:rsid w:val="0068266B"/>
    <w:rsid w:val="00684994"/>
    <w:rsid w:val="006853A3"/>
    <w:rsid w:val="00690600"/>
    <w:rsid w:val="00691D6A"/>
    <w:rsid w:val="006945D5"/>
    <w:rsid w:val="006A046A"/>
    <w:rsid w:val="006A3CE8"/>
    <w:rsid w:val="006A5D9C"/>
    <w:rsid w:val="006B3D00"/>
    <w:rsid w:val="006B5FA8"/>
    <w:rsid w:val="006B67C0"/>
    <w:rsid w:val="006C202F"/>
    <w:rsid w:val="006D0255"/>
    <w:rsid w:val="006D4EDC"/>
    <w:rsid w:val="006D661A"/>
    <w:rsid w:val="006D6C98"/>
    <w:rsid w:val="006E1DB1"/>
    <w:rsid w:val="006E63B0"/>
    <w:rsid w:val="006F34C9"/>
    <w:rsid w:val="006F3D3A"/>
    <w:rsid w:val="007020B2"/>
    <w:rsid w:val="007053C0"/>
    <w:rsid w:val="00710664"/>
    <w:rsid w:val="00711C5D"/>
    <w:rsid w:val="00711D87"/>
    <w:rsid w:val="0071542C"/>
    <w:rsid w:val="00721D5F"/>
    <w:rsid w:val="00723193"/>
    <w:rsid w:val="00727B2B"/>
    <w:rsid w:val="00730FCA"/>
    <w:rsid w:val="007317AA"/>
    <w:rsid w:val="00731955"/>
    <w:rsid w:val="00741D1A"/>
    <w:rsid w:val="00750AC0"/>
    <w:rsid w:val="00752F53"/>
    <w:rsid w:val="00761E06"/>
    <w:rsid w:val="0076618E"/>
    <w:rsid w:val="00770849"/>
    <w:rsid w:val="00777895"/>
    <w:rsid w:val="007809D9"/>
    <w:rsid w:val="00784F26"/>
    <w:rsid w:val="00785E9E"/>
    <w:rsid w:val="007A4E43"/>
    <w:rsid w:val="007A69B8"/>
    <w:rsid w:val="007B60DC"/>
    <w:rsid w:val="007B73C7"/>
    <w:rsid w:val="007C261E"/>
    <w:rsid w:val="007C33F3"/>
    <w:rsid w:val="007C34F2"/>
    <w:rsid w:val="007C6785"/>
    <w:rsid w:val="007D4F61"/>
    <w:rsid w:val="007E56C4"/>
    <w:rsid w:val="007E5727"/>
    <w:rsid w:val="007F46DD"/>
    <w:rsid w:val="007F546B"/>
    <w:rsid w:val="008009FE"/>
    <w:rsid w:val="00802B45"/>
    <w:rsid w:val="00805ED6"/>
    <w:rsid w:val="008073ED"/>
    <w:rsid w:val="008100C7"/>
    <w:rsid w:val="00813297"/>
    <w:rsid w:val="0081358F"/>
    <w:rsid w:val="00815AC3"/>
    <w:rsid w:val="00816021"/>
    <w:rsid w:val="008218A0"/>
    <w:rsid w:val="00825C00"/>
    <w:rsid w:val="008276BD"/>
    <w:rsid w:val="00832573"/>
    <w:rsid w:val="00840126"/>
    <w:rsid w:val="00844DCD"/>
    <w:rsid w:val="00846DF0"/>
    <w:rsid w:val="0086694E"/>
    <w:rsid w:val="008706D3"/>
    <w:rsid w:val="008724DE"/>
    <w:rsid w:val="008735CD"/>
    <w:rsid w:val="008762EC"/>
    <w:rsid w:val="008821CA"/>
    <w:rsid w:val="0088250E"/>
    <w:rsid w:val="00884E6B"/>
    <w:rsid w:val="0088599D"/>
    <w:rsid w:val="00891E10"/>
    <w:rsid w:val="00894F3F"/>
    <w:rsid w:val="008976B6"/>
    <w:rsid w:val="008A3E08"/>
    <w:rsid w:val="008C2ECD"/>
    <w:rsid w:val="008E55B6"/>
    <w:rsid w:val="00900DAD"/>
    <w:rsid w:val="00902FB9"/>
    <w:rsid w:val="00905DDB"/>
    <w:rsid w:val="0091647A"/>
    <w:rsid w:val="00920AA4"/>
    <w:rsid w:val="00921631"/>
    <w:rsid w:val="00925B43"/>
    <w:rsid w:val="00931883"/>
    <w:rsid w:val="00932736"/>
    <w:rsid w:val="00934114"/>
    <w:rsid w:val="00934A90"/>
    <w:rsid w:val="00936C6C"/>
    <w:rsid w:val="00942DEB"/>
    <w:rsid w:val="0094515E"/>
    <w:rsid w:val="00950B55"/>
    <w:rsid w:val="00954BC9"/>
    <w:rsid w:val="00955372"/>
    <w:rsid w:val="00962B7E"/>
    <w:rsid w:val="0096799A"/>
    <w:rsid w:val="00970B2E"/>
    <w:rsid w:val="0097372E"/>
    <w:rsid w:val="009752B0"/>
    <w:rsid w:val="00976D92"/>
    <w:rsid w:val="00982038"/>
    <w:rsid w:val="00986283"/>
    <w:rsid w:val="00987DF0"/>
    <w:rsid w:val="0099237B"/>
    <w:rsid w:val="009A4F65"/>
    <w:rsid w:val="009A7768"/>
    <w:rsid w:val="009B3035"/>
    <w:rsid w:val="009B4B21"/>
    <w:rsid w:val="009C5A93"/>
    <w:rsid w:val="009D0415"/>
    <w:rsid w:val="009E150B"/>
    <w:rsid w:val="009E32CE"/>
    <w:rsid w:val="009E6CC6"/>
    <w:rsid w:val="009F1CA7"/>
    <w:rsid w:val="00A0473A"/>
    <w:rsid w:val="00A12AEE"/>
    <w:rsid w:val="00A213F0"/>
    <w:rsid w:val="00A21F54"/>
    <w:rsid w:val="00A278F7"/>
    <w:rsid w:val="00A34D6E"/>
    <w:rsid w:val="00A355CC"/>
    <w:rsid w:val="00A369BD"/>
    <w:rsid w:val="00A44EAF"/>
    <w:rsid w:val="00A45522"/>
    <w:rsid w:val="00A52305"/>
    <w:rsid w:val="00A56445"/>
    <w:rsid w:val="00A579D8"/>
    <w:rsid w:val="00A60FAE"/>
    <w:rsid w:val="00A61E7A"/>
    <w:rsid w:val="00A80C26"/>
    <w:rsid w:val="00A81947"/>
    <w:rsid w:val="00A81B05"/>
    <w:rsid w:val="00A8269E"/>
    <w:rsid w:val="00A85869"/>
    <w:rsid w:val="00A920A6"/>
    <w:rsid w:val="00A94230"/>
    <w:rsid w:val="00A94A20"/>
    <w:rsid w:val="00A94F5C"/>
    <w:rsid w:val="00AA33DA"/>
    <w:rsid w:val="00AA397C"/>
    <w:rsid w:val="00AA3B6B"/>
    <w:rsid w:val="00AB0809"/>
    <w:rsid w:val="00AB2AF5"/>
    <w:rsid w:val="00AB3B6E"/>
    <w:rsid w:val="00AD2922"/>
    <w:rsid w:val="00AE3D92"/>
    <w:rsid w:val="00AF5ED7"/>
    <w:rsid w:val="00B013D4"/>
    <w:rsid w:val="00B05D50"/>
    <w:rsid w:val="00B232F8"/>
    <w:rsid w:val="00B314F7"/>
    <w:rsid w:val="00B365ED"/>
    <w:rsid w:val="00B45405"/>
    <w:rsid w:val="00B46643"/>
    <w:rsid w:val="00B57FFD"/>
    <w:rsid w:val="00B84545"/>
    <w:rsid w:val="00B924C1"/>
    <w:rsid w:val="00B9264C"/>
    <w:rsid w:val="00B94BBC"/>
    <w:rsid w:val="00B97852"/>
    <w:rsid w:val="00BA4654"/>
    <w:rsid w:val="00BA6C67"/>
    <w:rsid w:val="00BC03CE"/>
    <w:rsid w:val="00BC157F"/>
    <w:rsid w:val="00BC329B"/>
    <w:rsid w:val="00BC5EE3"/>
    <w:rsid w:val="00BC5F46"/>
    <w:rsid w:val="00BD3DD4"/>
    <w:rsid w:val="00BD6432"/>
    <w:rsid w:val="00BE0AF0"/>
    <w:rsid w:val="00BE601C"/>
    <w:rsid w:val="00BF7421"/>
    <w:rsid w:val="00C02DFA"/>
    <w:rsid w:val="00C04170"/>
    <w:rsid w:val="00C061F1"/>
    <w:rsid w:val="00C111F5"/>
    <w:rsid w:val="00C23B3F"/>
    <w:rsid w:val="00C3251A"/>
    <w:rsid w:val="00C36401"/>
    <w:rsid w:val="00C41B7F"/>
    <w:rsid w:val="00C4536B"/>
    <w:rsid w:val="00C460CA"/>
    <w:rsid w:val="00C4678F"/>
    <w:rsid w:val="00C51B72"/>
    <w:rsid w:val="00C528A4"/>
    <w:rsid w:val="00C65371"/>
    <w:rsid w:val="00C65CB1"/>
    <w:rsid w:val="00C74018"/>
    <w:rsid w:val="00C754DF"/>
    <w:rsid w:val="00C7671F"/>
    <w:rsid w:val="00C808FA"/>
    <w:rsid w:val="00C81BFF"/>
    <w:rsid w:val="00C83BC2"/>
    <w:rsid w:val="00C8432C"/>
    <w:rsid w:val="00C85323"/>
    <w:rsid w:val="00C87CBD"/>
    <w:rsid w:val="00C87E6E"/>
    <w:rsid w:val="00C92174"/>
    <w:rsid w:val="00C94027"/>
    <w:rsid w:val="00C96AAB"/>
    <w:rsid w:val="00CB36E9"/>
    <w:rsid w:val="00CC4FCF"/>
    <w:rsid w:val="00CC5F9F"/>
    <w:rsid w:val="00CD0CA0"/>
    <w:rsid w:val="00CD4CC8"/>
    <w:rsid w:val="00CE3C4A"/>
    <w:rsid w:val="00CE4CC5"/>
    <w:rsid w:val="00CE51FE"/>
    <w:rsid w:val="00CE7ADC"/>
    <w:rsid w:val="00CE7B47"/>
    <w:rsid w:val="00CF18C6"/>
    <w:rsid w:val="00CF6332"/>
    <w:rsid w:val="00D0051D"/>
    <w:rsid w:val="00D037DC"/>
    <w:rsid w:val="00D04091"/>
    <w:rsid w:val="00D07A90"/>
    <w:rsid w:val="00D10EB1"/>
    <w:rsid w:val="00D17C42"/>
    <w:rsid w:val="00D208C4"/>
    <w:rsid w:val="00D271DA"/>
    <w:rsid w:val="00D32DAC"/>
    <w:rsid w:val="00D46987"/>
    <w:rsid w:val="00D47311"/>
    <w:rsid w:val="00D54E19"/>
    <w:rsid w:val="00D57BB3"/>
    <w:rsid w:val="00D65D31"/>
    <w:rsid w:val="00D67334"/>
    <w:rsid w:val="00D7023E"/>
    <w:rsid w:val="00D835BF"/>
    <w:rsid w:val="00D84273"/>
    <w:rsid w:val="00D84AB5"/>
    <w:rsid w:val="00D84C07"/>
    <w:rsid w:val="00D855EE"/>
    <w:rsid w:val="00DA6651"/>
    <w:rsid w:val="00DA68BB"/>
    <w:rsid w:val="00DB299B"/>
    <w:rsid w:val="00DB3573"/>
    <w:rsid w:val="00DB4906"/>
    <w:rsid w:val="00DB5D26"/>
    <w:rsid w:val="00DB75BF"/>
    <w:rsid w:val="00DB77F6"/>
    <w:rsid w:val="00DB7FDE"/>
    <w:rsid w:val="00DC0CD5"/>
    <w:rsid w:val="00DC50E0"/>
    <w:rsid w:val="00DD0BBC"/>
    <w:rsid w:val="00DD50A6"/>
    <w:rsid w:val="00DF34D4"/>
    <w:rsid w:val="00E00AED"/>
    <w:rsid w:val="00E02A28"/>
    <w:rsid w:val="00E111EB"/>
    <w:rsid w:val="00E225EB"/>
    <w:rsid w:val="00E2310C"/>
    <w:rsid w:val="00E32F5D"/>
    <w:rsid w:val="00E34DF9"/>
    <w:rsid w:val="00E41BC6"/>
    <w:rsid w:val="00E51A12"/>
    <w:rsid w:val="00E51E63"/>
    <w:rsid w:val="00E53AC6"/>
    <w:rsid w:val="00E56ACE"/>
    <w:rsid w:val="00E62296"/>
    <w:rsid w:val="00E6298B"/>
    <w:rsid w:val="00E6449F"/>
    <w:rsid w:val="00E66240"/>
    <w:rsid w:val="00E708A2"/>
    <w:rsid w:val="00E71429"/>
    <w:rsid w:val="00E73C68"/>
    <w:rsid w:val="00EA1D97"/>
    <w:rsid w:val="00EA4D14"/>
    <w:rsid w:val="00EA63A0"/>
    <w:rsid w:val="00EA7F99"/>
    <w:rsid w:val="00EB2441"/>
    <w:rsid w:val="00EB3D8F"/>
    <w:rsid w:val="00EB488A"/>
    <w:rsid w:val="00EB48BA"/>
    <w:rsid w:val="00EB686B"/>
    <w:rsid w:val="00EC29FF"/>
    <w:rsid w:val="00EC53E6"/>
    <w:rsid w:val="00ED2B4F"/>
    <w:rsid w:val="00F01E66"/>
    <w:rsid w:val="00F26D52"/>
    <w:rsid w:val="00F319F4"/>
    <w:rsid w:val="00F32C63"/>
    <w:rsid w:val="00F35280"/>
    <w:rsid w:val="00F369EE"/>
    <w:rsid w:val="00F42AA8"/>
    <w:rsid w:val="00F5569C"/>
    <w:rsid w:val="00F6156A"/>
    <w:rsid w:val="00F75880"/>
    <w:rsid w:val="00F77FE6"/>
    <w:rsid w:val="00F828D1"/>
    <w:rsid w:val="00F90AA8"/>
    <w:rsid w:val="00FA7B1F"/>
    <w:rsid w:val="00FB0BCA"/>
    <w:rsid w:val="00FB1E8B"/>
    <w:rsid w:val="00FB25E1"/>
    <w:rsid w:val="00FB7652"/>
    <w:rsid w:val="00FC1824"/>
    <w:rsid w:val="00FC6CBC"/>
    <w:rsid w:val="00FE0E8B"/>
    <w:rsid w:val="00FE1777"/>
    <w:rsid w:val="00FE1DC3"/>
    <w:rsid w:val="00FE56B8"/>
    <w:rsid w:val="00FF0071"/>
    <w:rsid w:val="00FF0540"/>
    <w:rsid w:val="00FF2DC0"/>
    <w:rsid w:val="00FF5652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24C1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A4B"/>
    <w:pPr>
      <w:keepNext/>
      <w:outlineLvl w:val="0"/>
    </w:pPr>
    <w:rPr>
      <w:rFonts w:ascii="Times New Roman" w:hAnsi="Times New Roman" w:cs="Times New Roman"/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855EE"/>
    <w:pPr>
      <w:spacing w:before="200"/>
      <w:outlineLvl w:val="1"/>
    </w:pPr>
    <w:rPr>
      <w:rFonts w:eastAsia="MS P????" w:cs="Times New Roman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855EE"/>
    <w:pPr>
      <w:spacing w:before="200" w:line="271" w:lineRule="auto"/>
      <w:outlineLvl w:val="2"/>
    </w:pPr>
    <w:rPr>
      <w:rFonts w:eastAsia="MS P????" w:cs="Times New Roman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855E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855EE"/>
    <w:pPr>
      <w:numPr>
        <w:ilvl w:val="4"/>
        <w:numId w:val="1"/>
      </w:numPr>
      <w:spacing w:before="200"/>
      <w:outlineLvl w:val="4"/>
    </w:pPr>
    <w:rPr>
      <w:rFonts w:eastAsia="MS P????" w:cs="Times New Roman"/>
      <w:b/>
      <w:bCs/>
      <w:color w:val="7F7F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855EE"/>
    <w:pPr>
      <w:numPr>
        <w:ilvl w:val="5"/>
        <w:numId w:val="1"/>
      </w:numPr>
      <w:spacing w:line="271" w:lineRule="auto"/>
      <w:outlineLvl w:val="5"/>
    </w:pPr>
    <w:rPr>
      <w:rFonts w:eastAsia="MS P????" w:cs="Times New Roman"/>
      <w:b/>
      <w:bCs/>
      <w:i/>
      <w:iCs/>
      <w:color w:val="7F7F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855EE"/>
    <w:pPr>
      <w:numPr>
        <w:ilvl w:val="6"/>
        <w:numId w:val="1"/>
      </w:numPr>
      <w:outlineLvl w:val="6"/>
    </w:pPr>
    <w:rPr>
      <w:rFonts w:eastAsia="MS P????" w:cs="Times New Roman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855EE"/>
    <w:pPr>
      <w:numPr>
        <w:ilvl w:val="7"/>
        <w:numId w:val="1"/>
      </w:numPr>
      <w:outlineLvl w:val="7"/>
    </w:pPr>
    <w:rPr>
      <w:rFonts w:eastAsia="MS P????" w:cs="Times New Roman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855EE"/>
    <w:pPr>
      <w:numPr>
        <w:ilvl w:val="8"/>
        <w:numId w:val="1"/>
      </w:numPr>
      <w:outlineLvl w:val="8"/>
    </w:pPr>
    <w:rPr>
      <w:rFonts w:eastAsia="MS P????" w:cs="Times New Roman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855EE"/>
    <w:rPr>
      <w:b/>
      <w:sz w:val="24"/>
      <w:lang w:val="en-US" w:eastAsia="en-US" w:bidi="ar-SA"/>
    </w:rPr>
  </w:style>
  <w:style w:type="character" w:customStyle="1" w:styleId="Heading2Char">
    <w:name w:val="Heading 2 Char"/>
    <w:link w:val="Heading2"/>
    <w:rsid w:val="00D855EE"/>
    <w:rPr>
      <w:rFonts w:ascii="Arial" w:eastAsia="MS P????" w:hAnsi="Arial"/>
      <w:b/>
      <w:bCs/>
      <w:sz w:val="26"/>
      <w:szCs w:val="26"/>
      <w:lang w:val="en-AU" w:eastAsia="en-US" w:bidi="ar-SA"/>
    </w:rPr>
  </w:style>
  <w:style w:type="character" w:customStyle="1" w:styleId="Heading3Char">
    <w:name w:val="Heading 3 Char"/>
    <w:link w:val="Heading3"/>
    <w:rsid w:val="00D855EE"/>
    <w:rPr>
      <w:rFonts w:ascii="Arial" w:eastAsia="MS P????" w:hAnsi="Arial"/>
      <w:b/>
      <w:bCs/>
      <w:sz w:val="22"/>
      <w:szCs w:val="22"/>
      <w:lang w:val="en-AU" w:eastAsia="en-US" w:bidi="ar-SA"/>
    </w:rPr>
  </w:style>
  <w:style w:type="character" w:customStyle="1" w:styleId="Heading4Char">
    <w:name w:val="Heading 4 Char"/>
    <w:link w:val="Heading4"/>
    <w:rsid w:val="00D855EE"/>
    <w:rPr>
      <w:rFonts w:ascii="Calibri" w:hAnsi="Calibri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link w:val="Heading5"/>
    <w:rsid w:val="00D855EE"/>
    <w:rPr>
      <w:rFonts w:ascii="Arial" w:eastAsia="MS P????" w:hAnsi="Arial"/>
      <w:b/>
      <w:bCs/>
      <w:color w:val="7F7F7F"/>
      <w:sz w:val="22"/>
      <w:szCs w:val="22"/>
      <w:lang w:eastAsia="en-US"/>
    </w:rPr>
  </w:style>
  <w:style w:type="character" w:customStyle="1" w:styleId="Heading6Char">
    <w:name w:val="Heading 6 Char"/>
    <w:link w:val="Heading6"/>
    <w:rsid w:val="00D855EE"/>
    <w:rPr>
      <w:rFonts w:ascii="Arial" w:eastAsia="MS P????" w:hAnsi="Arial"/>
      <w:b/>
      <w:bCs/>
      <w:i/>
      <w:iCs/>
      <w:color w:val="7F7F7F"/>
      <w:sz w:val="22"/>
      <w:szCs w:val="22"/>
      <w:lang w:eastAsia="en-US"/>
    </w:rPr>
  </w:style>
  <w:style w:type="character" w:customStyle="1" w:styleId="Heading7Char">
    <w:name w:val="Heading 7 Char"/>
    <w:link w:val="Heading7"/>
    <w:rsid w:val="00D855EE"/>
    <w:rPr>
      <w:rFonts w:ascii="Arial" w:eastAsia="MS P????" w:hAnsi="Arial"/>
      <w:i/>
      <w:iCs/>
      <w:sz w:val="22"/>
      <w:szCs w:val="22"/>
      <w:lang w:eastAsia="en-US"/>
    </w:rPr>
  </w:style>
  <w:style w:type="character" w:customStyle="1" w:styleId="Heading8Char">
    <w:name w:val="Heading 8 Char"/>
    <w:link w:val="Heading8"/>
    <w:rsid w:val="00D855EE"/>
    <w:rPr>
      <w:rFonts w:ascii="Arial" w:eastAsia="MS P????" w:hAnsi="Arial"/>
      <w:lang w:eastAsia="en-US"/>
    </w:rPr>
  </w:style>
  <w:style w:type="character" w:customStyle="1" w:styleId="Heading9Char">
    <w:name w:val="Heading 9 Char"/>
    <w:link w:val="Heading9"/>
    <w:rsid w:val="00D855EE"/>
    <w:rPr>
      <w:rFonts w:ascii="Arial" w:eastAsia="MS P????" w:hAnsi="Arial"/>
      <w:i/>
      <w:iCs/>
      <w:spacing w:val="5"/>
      <w:lang w:eastAsia="en-US"/>
    </w:rPr>
  </w:style>
  <w:style w:type="character" w:styleId="Hyperlink">
    <w:name w:val="Hyperlink"/>
    <w:rsid w:val="00012A4B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012A4B"/>
    <w:pPr>
      <w:jc w:val="center"/>
    </w:pPr>
    <w:rPr>
      <w:rFonts w:ascii="Times New Roman" w:hAnsi="Times New Roman" w:cs="Times New Roman"/>
      <w:b/>
      <w:bCs/>
      <w:lang w:eastAsia="en-US"/>
    </w:rPr>
  </w:style>
  <w:style w:type="character" w:customStyle="1" w:styleId="BodyTextChar">
    <w:name w:val="Body Text Char"/>
    <w:link w:val="BodyText"/>
    <w:locked/>
    <w:rsid w:val="00D855EE"/>
    <w:rPr>
      <w:b/>
      <w:bCs/>
      <w:sz w:val="24"/>
      <w:szCs w:val="24"/>
      <w:lang w:val="en-AU" w:eastAsia="en-US" w:bidi="ar-SA"/>
    </w:rPr>
  </w:style>
  <w:style w:type="paragraph" w:styleId="Footer">
    <w:name w:val="footer"/>
    <w:basedOn w:val="Normal"/>
    <w:link w:val="FooterChar"/>
    <w:rsid w:val="0018784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855EE"/>
    <w:rPr>
      <w:rFonts w:ascii="Arial" w:hAnsi="Arial" w:cs="Arial"/>
      <w:sz w:val="24"/>
      <w:szCs w:val="24"/>
      <w:lang w:val="en-AU" w:eastAsia="en-AU" w:bidi="ar-SA"/>
    </w:rPr>
  </w:style>
  <w:style w:type="character" w:styleId="PageNumber">
    <w:name w:val="page number"/>
    <w:basedOn w:val="DefaultParagraphFont"/>
    <w:rsid w:val="0018784F"/>
  </w:style>
  <w:style w:type="paragraph" w:styleId="BodyText2">
    <w:name w:val="Body Text 2"/>
    <w:basedOn w:val="Normal"/>
    <w:link w:val="BodyText2Char"/>
    <w:rsid w:val="00D855EE"/>
    <w:pPr>
      <w:spacing w:after="120" w:line="480" w:lineRule="auto"/>
    </w:pPr>
  </w:style>
  <w:style w:type="character" w:customStyle="1" w:styleId="BodyText2Char">
    <w:name w:val="Body Text 2 Char"/>
    <w:link w:val="BodyText2"/>
    <w:rsid w:val="0088599D"/>
    <w:rPr>
      <w:rFonts w:ascii="Arial" w:eastAsia="Times New Roman" w:hAnsi="Arial" w:cs="Arial"/>
      <w:sz w:val="24"/>
      <w:szCs w:val="24"/>
      <w:lang w:val="en-AU" w:eastAsia="en-AU"/>
    </w:rPr>
  </w:style>
  <w:style w:type="character" w:styleId="FollowedHyperlink">
    <w:name w:val="FollowedHyperlink"/>
    <w:rsid w:val="00D855EE"/>
    <w:rPr>
      <w:color w:val="800080"/>
      <w:u w:val="single"/>
    </w:rPr>
  </w:style>
  <w:style w:type="paragraph" w:styleId="Header">
    <w:name w:val="header"/>
    <w:basedOn w:val="Normal"/>
    <w:link w:val="HeaderChar"/>
    <w:rsid w:val="00D855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D855EE"/>
    <w:rPr>
      <w:rFonts w:ascii="Arial" w:hAnsi="Arial" w:cs="Arial"/>
      <w:sz w:val="24"/>
      <w:szCs w:val="24"/>
      <w:lang w:val="en-AU" w:eastAsia="en-AU" w:bidi="ar-SA"/>
    </w:rPr>
  </w:style>
  <w:style w:type="paragraph" w:styleId="ListParagraph">
    <w:name w:val="List Paragraph"/>
    <w:basedOn w:val="Normal"/>
    <w:qFormat/>
    <w:rsid w:val="00D855EE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">
    <w:name w:val="Body"/>
    <w:aliases w:val="b"/>
    <w:basedOn w:val="Normal"/>
    <w:rsid w:val="00D855EE"/>
    <w:pPr>
      <w:spacing w:after="120"/>
    </w:pPr>
    <w:rPr>
      <w:rFonts w:cs="Times New Roman"/>
      <w:sz w:val="20"/>
      <w:szCs w:val="20"/>
      <w:lang w:eastAsia="en-US"/>
    </w:rPr>
  </w:style>
  <w:style w:type="paragraph" w:customStyle="1" w:styleId="table">
    <w:name w:val="table"/>
    <w:basedOn w:val="Normal"/>
    <w:rsid w:val="00D855EE"/>
    <w:pPr>
      <w:keepNext/>
      <w:keepLines/>
      <w:numPr>
        <w:ilvl w:val="12"/>
      </w:numPr>
      <w:spacing w:before="60" w:after="6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D855EE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rsid w:val="00D855EE"/>
    <w:rPr>
      <w:rFonts w:ascii="Arial" w:hAnsi="Arial"/>
      <w:sz w:val="16"/>
      <w:szCs w:val="16"/>
      <w:lang w:val="en-AU" w:eastAsia="en-AU" w:bidi="ar-SA"/>
    </w:rPr>
  </w:style>
  <w:style w:type="paragraph" w:styleId="Title">
    <w:name w:val="Title"/>
    <w:basedOn w:val="Normal"/>
    <w:next w:val="Normal"/>
    <w:link w:val="TitleChar"/>
    <w:qFormat/>
    <w:rsid w:val="00D855EE"/>
    <w:pPr>
      <w:pBdr>
        <w:bottom w:val="single" w:sz="4" w:space="1" w:color="auto"/>
      </w:pBdr>
    </w:pPr>
    <w:rPr>
      <w:rFonts w:eastAsia="MS P????" w:cs="Times New Roman"/>
      <w:spacing w:val="5"/>
      <w:sz w:val="52"/>
      <w:szCs w:val="52"/>
      <w:lang w:eastAsia="en-US"/>
    </w:rPr>
  </w:style>
  <w:style w:type="character" w:customStyle="1" w:styleId="TitleChar">
    <w:name w:val="Title Char"/>
    <w:link w:val="Title"/>
    <w:rsid w:val="00D855EE"/>
    <w:rPr>
      <w:rFonts w:ascii="Arial" w:eastAsia="MS P????" w:hAnsi="Arial"/>
      <w:spacing w:val="5"/>
      <w:sz w:val="52"/>
      <w:szCs w:val="52"/>
      <w:lang w:val="en-AU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D855EE"/>
    <w:pPr>
      <w:spacing w:after="600"/>
    </w:pPr>
    <w:rPr>
      <w:rFonts w:eastAsia="MS P????" w:cs="Times New Roman"/>
      <w:i/>
      <w:iCs/>
      <w:spacing w:val="13"/>
      <w:lang w:eastAsia="en-US"/>
    </w:rPr>
  </w:style>
  <w:style w:type="character" w:customStyle="1" w:styleId="SubtitleChar">
    <w:name w:val="Subtitle Char"/>
    <w:link w:val="Subtitle"/>
    <w:rsid w:val="00D855EE"/>
    <w:rPr>
      <w:rFonts w:ascii="Arial" w:eastAsia="MS P????" w:hAnsi="Arial"/>
      <w:i/>
      <w:iCs/>
      <w:spacing w:val="13"/>
      <w:sz w:val="24"/>
      <w:szCs w:val="24"/>
      <w:lang w:val="en-AU" w:eastAsia="en-US" w:bidi="ar-SA"/>
    </w:rPr>
  </w:style>
  <w:style w:type="character" w:styleId="Strong">
    <w:name w:val="Strong"/>
    <w:qFormat/>
    <w:rsid w:val="00D855EE"/>
    <w:rPr>
      <w:rFonts w:cs="Times New Roman"/>
      <w:b/>
    </w:rPr>
  </w:style>
  <w:style w:type="character" w:styleId="Emphasis">
    <w:name w:val="Emphasis"/>
    <w:qFormat/>
    <w:rsid w:val="00D855EE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qFormat/>
    <w:rsid w:val="00D855EE"/>
    <w:rPr>
      <w:rFonts w:eastAsia="Arial" w:cs="Times New Roman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D855EE"/>
    <w:pPr>
      <w:spacing w:before="200"/>
      <w:ind w:left="360" w:right="360"/>
    </w:pPr>
    <w:rPr>
      <w:rFonts w:eastAsia="Arial" w:cs="Times New Roman"/>
      <w:i/>
      <w:iCs/>
      <w:sz w:val="22"/>
      <w:szCs w:val="22"/>
      <w:lang w:eastAsia="en-US"/>
    </w:rPr>
  </w:style>
  <w:style w:type="character" w:customStyle="1" w:styleId="QuoteChar">
    <w:name w:val="Quote Char"/>
    <w:link w:val="Quote"/>
    <w:rsid w:val="00D855EE"/>
    <w:rPr>
      <w:rFonts w:ascii="Arial" w:eastAsia="Arial" w:hAnsi="Arial"/>
      <w:i/>
      <w:iCs/>
      <w:sz w:val="22"/>
      <w:szCs w:val="22"/>
      <w:lang w:val="en-AU" w:eastAsia="en-US" w:bidi="ar-SA"/>
    </w:rPr>
  </w:style>
  <w:style w:type="paragraph" w:styleId="IntenseQuote">
    <w:name w:val="Intense Quote"/>
    <w:basedOn w:val="Normal"/>
    <w:next w:val="Normal"/>
    <w:link w:val="IntenseQuoteChar"/>
    <w:qFormat/>
    <w:rsid w:val="00D855E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Arial" w:cs="Times New Roman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IntenseQuote"/>
    <w:rsid w:val="00D855EE"/>
    <w:rPr>
      <w:rFonts w:ascii="Arial" w:eastAsia="Arial" w:hAnsi="Arial"/>
      <w:b/>
      <w:bCs/>
      <w:i/>
      <w:iCs/>
      <w:sz w:val="22"/>
      <w:szCs w:val="22"/>
      <w:lang w:val="en-AU" w:eastAsia="en-US" w:bidi="ar-SA"/>
    </w:rPr>
  </w:style>
  <w:style w:type="character" w:styleId="SubtleEmphasis">
    <w:name w:val="Subtle Emphasis"/>
    <w:qFormat/>
    <w:rsid w:val="00D855EE"/>
    <w:rPr>
      <w:rFonts w:cs="Times New Roman"/>
      <w:i/>
    </w:rPr>
  </w:style>
  <w:style w:type="character" w:styleId="IntenseEmphasis">
    <w:name w:val="Intense Emphasis"/>
    <w:qFormat/>
    <w:rsid w:val="00D855EE"/>
    <w:rPr>
      <w:rFonts w:cs="Times New Roman"/>
      <w:b/>
    </w:rPr>
  </w:style>
  <w:style w:type="character" w:styleId="SubtleReference">
    <w:name w:val="Subtle Reference"/>
    <w:qFormat/>
    <w:rsid w:val="00D855EE"/>
    <w:rPr>
      <w:rFonts w:cs="Times New Roman"/>
      <w:smallCaps/>
    </w:rPr>
  </w:style>
  <w:style w:type="character" w:styleId="IntenseReference">
    <w:name w:val="Intense Reference"/>
    <w:qFormat/>
    <w:rsid w:val="00D855EE"/>
    <w:rPr>
      <w:rFonts w:cs="Times New Roman"/>
      <w:smallCaps/>
      <w:spacing w:val="5"/>
      <w:u w:val="single"/>
    </w:rPr>
  </w:style>
  <w:style w:type="character" w:styleId="BookTitle">
    <w:name w:val="Book Title"/>
    <w:qFormat/>
    <w:rsid w:val="00D855EE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qFormat/>
    <w:rsid w:val="00D855EE"/>
    <w:pPr>
      <w:keepNext w:val="0"/>
      <w:spacing w:after="240"/>
      <w:outlineLvl w:val="9"/>
    </w:pPr>
    <w:rPr>
      <w:rFonts w:ascii="Arial" w:eastAsia="MS P????" w:hAnsi="Arial"/>
      <w:bCs/>
      <w:sz w:val="28"/>
      <w:szCs w:val="28"/>
      <w:lang w:val="en-AU"/>
    </w:rPr>
  </w:style>
  <w:style w:type="paragraph" w:customStyle="1" w:styleId="Pa8">
    <w:name w:val="Pa8"/>
    <w:basedOn w:val="Normal"/>
    <w:next w:val="Normal"/>
    <w:rsid w:val="00D855EE"/>
    <w:pPr>
      <w:autoSpaceDE w:val="0"/>
      <w:autoSpaceDN w:val="0"/>
      <w:adjustRightInd w:val="0"/>
      <w:spacing w:line="221" w:lineRule="atLeast"/>
    </w:pPr>
    <w:rPr>
      <w:rFonts w:eastAsia="MS Minngs" w:cs="Times New Roman"/>
      <w:lang w:eastAsia="ja-JP"/>
    </w:rPr>
  </w:style>
  <w:style w:type="character" w:customStyle="1" w:styleId="A14">
    <w:name w:val="A14"/>
    <w:rsid w:val="00D855EE"/>
    <w:rPr>
      <w:color w:val="000000"/>
      <w:sz w:val="20"/>
    </w:rPr>
  </w:style>
  <w:style w:type="paragraph" w:customStyle="1" w:styleId="Pa12">
    <w:name w:val="Pa12"/>
    <w:basedOn w:val="Normal"/>
    <w:next w:val="Normal"/>
    <w:rsid w:val="00D855EE"/>
    <w:pPr>
      <w:autoSpaceDE w:val="0"/>
      <w:autoSpaceDN w:val="0"/>
      <w:adjustRightInd w:val="0"/>
      <w:spacing w:line="241" w:lineRule="atLeast"/>
    </w:pPr>
    <w:rPr>
      <w:rFonts w:eastAsia="MS Minngs" w:cs="Times New Roman"/>
      <w:lang w:eastAsia="ja-JP"/>
    </w:rPr>
  </w:style>
  <w:style w:type="paragraph" w:styleId="Date">
    <w:name w:val="Date"/>
    <w:basedOn w:val="Normal"/>
    <w:next w:val="Normal"/>
    <w:link w:val="DateChar"/>
    <w:rsid w:val="00D855EE"/>
    <w:rPr>
      <w:rFonts w:eastAsia="Arial" w:cs="Times New Roman"/>
      <w:sz w:val="22"/>
      <w:szCs w:val="22"/>
      <w:lang w:eastAsia="en-US"/>
    </w:rPr>
  </w:style>
  <w:style w:type="character" w:customStyle="1" w:styleId="DateChar">
    <w:name w:val="Date Char"/>
    <w:link w:val="Date"/>
    <w:rsid w:val="00D855EE"/>
    <w:rPr>
      <w:rFonts w:ascii="Arial" w:eastAsia="Arial" w:hAnsi="Arial"/>
      <w:sz w:val="22"/>
      <w:szCs w:val="22"/>
      <w:lang w:val="en-AU" w:eastAsia="en-US" w:bidi="ar-SA"/>
    </w:rPr>
  </w:style>
  <w:style w:type="paragraph" w:styleId="BalloonText">
    <w:name w:val="Balloon Text"/>
    <w:basedOn w:val="Normal"/>
    <w:link w:val="BalloonTextChar"/>
    <w:unhideWhenUsed/>
    <w:rsid w:val="00D855EE"/>
    <w:rPr>
      <w:rFonts w:ascii="Tahoma" w:eastAsia="Arial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D855EE"/>
    <w:rPr>
      <w:rFonts w:ascii="Tahoma" w:eastAsia="Arial" w:hAnsi="Tahoma" w:cs="Tahoma"/>
      <w:sz w:val="16"/>
      <w:szCs w:val="16"/>
      <w:lang w:val="en-AU" w:eastAsia="en-US" w:bidi="ar-SA"/>
    </w:rPr>
  </w:style>
  <w:style w:type="table" w:styleId="TableGrid">
    <w:name w:val="Table Grid"/>
    <w:basedOn w:val="TableNormal"/>
    <w:rsid w:val="00FC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Heading">
    <w:name w:val="Course Heading"/>
    <w:basedOn w:val="Normal"/>
    <w:uiPriority w:val="99"/>
    <w:rsid w:val="00785E9E"/>
    <w:pPr>
      <w:widowControl w:val="0"/>
      <w:suppressAutoHyphens/>
      <w:autoSpaceDE w:val="0"/>
      <w:autoSpaceDN w:val="0"/>
      <w:adjustRightInd w:val="0"/>
      <w:spacing w:line="580" w:lineRule="atLeast"/>
      <w:textAlignment w:val="center"/>
    </w:pPr>
    <w:rPr>
      <w:rFonts w:ascii="AgfaRotisSerif-Bold" w:eastAsia="MS Mincho" w:hAnsi="AgfaRotisSerif-Bold" w:cs="AgfaRotisSerif-Bold"/>
      <w:b/>
      <w:bCs/>
      <w:color w:val="00295B"/>
      <w:spacing w:val="-20"/>
      <w:sz w:val="66"/>
      <w:szCs w:val="66"/>
      <w:lang w:val="en-GB" w:eastAsia="en-US"/>
    </w:rPr>
  </w:style>
  <w:style w:type="paragraph" w:customStyle="1" w:styleId="Pa10">
    <w:name w:val="Pa10"/>
    <w:basedOn w:val="Normal"/>
    <w:next w:val="Normal"/>
    <w:uiPriority w:val="99"/>
    <w:rsid w:val="0088599D"/>
    <w:pPr>
      <w:autoSpaceDE w:val="0"/>
      <w:autoSpaceDN w:val="0"/>
      <w:adjustRightInd w:val="0"/>
      <w:spacing w:line="241" w:lineRule="atLeast"/>
    </w:pPr>
    <w:rPr>
      <w:rFonts w:eastAsia="MS Mincho" w:cs="Times New Roman"/>
      <w:lang w:eastAsia="ja-JP"/>
    </w:rPr>
  </w:style>
  <w:style w:type="paragraph" w:customStyle="1" w:styleId="Pa6">
    <w:name w:val="Pa6"/>
    <w:basedOn w:val="Normal"/>
    <w:next w:val="Normal"/>
    <w:uiPriority w:val="99"/>
    <w:rsid w:val="0088599D"/>
    <w:pPr>
      <w:autoSpaceDE w:val="0"/>
      <w:autoSpaceDN w:val="0"/>
      <w:adjustRightInd w:val="0"/>
      <w:spacing w:line="221" w:lineRule="atLeast"/>
    </w:pPr>
    <w:rPr>
      <w:rFonts w:eastAsia="MS Mincho" w:cs="Times New Roman"/>
      <w:lang w:eastAsia="ja-JP"/>
    </w:rPr>
  </w:style>
  <w:style w:type="paragraph" w:customStyle="1" w:styleId="Default">
    <w:name w:val="Default"/>
    <w:rsid w:val="00885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nhideWhenUsed/>
    <w:rsid w:val="0088599D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rsid w:val="0088599D"/>
    <w:rPr>
      <w:rFonts w:ascii="Consolas" w:eastAsia="Times New Roman" w:hAnsi="Consolas"/>
      <w:sz w:val="21"/>
      <w:szCs w:val="21"/>
      <w:lang w:val="en-AU" w:eastAsia="en-AU"/>
    </w:rPr>
  </w:style>
  <w:style w:type="paragraph" w:styleId="NormalWeb">
    <w:name w:val="Normal (Web)"/>
    <w:basedOn w:val="Normal"/>
    <w:uiPriority w:val="99"/>
    <w:unhideWhenUsed/>
    <w:rsid w:val="0088599D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859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US" w:eastAsia="en-US"/>
    </w:rPr>
  </w:style>
  <w:style w:type="character" w:customStyle="1" w:styleId="style17">
    <w:name w:val="style17"/>
    <w:rsid w:val="0088599D"/>
  </w:style>
  <w:style w:type="paragraph" w:styleId="BodyTextIndent">
    <w:name w:val="Body Text Indent"/>
    <w:basedOn w:val="Normal"/>
    <w:link w:val="BodyTextIndentChar"/>
    <w:uiPriority w:val="99"/>
    <w:unhideWhenUsed/>
    <w:rsid w:val="0088599D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rsid w:val="0088599D"/>
    <w:rPr>
      <w:rFonts w:eastAsia="Times New Roman"/>
      <w:sz w:val="24"/>
      <w:szCs w:val="24"/>
    </w:rPr>
  </w:style>
  <w:style w:type="character" w:styleId="CommentReference">
    <w:name w:val="annotation reference"/>
    <w:unhideWhenUsed/>
    <w:rsid w:val="00885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599D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88599D"/>
    <w:rPr>
      <w:rFonts w:ascii="Calibri" w:eastAsia="Calibri" w:hAnsi="Calibri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8599D"/>
    <w:rPr>
      <w:b/>
      <w:bCs/>
    </w:rPr>
  </w:style>
  <w:style w:type="character" w:customStyle="1" w:styleId="CommentSubjectChar">
    <w:name w:val="Comment Subject Char"/>
    <w:link w:val="CommentSubject"/>
    <w:rsid w:val="0088599D"/>
    <w:rPr>
      <w:rFonts w:ascii="Calibri" w:eastAsia="Calibri" w:hAnsi="Calibri"/>
      <w:b/>
      <w:bCs/>
      <w:lang w:val="en-AU"/>
    </w:rPr>
  </w:style>
  <w:style w:type="character" w:customStyle="1" w:styleId="style21">
    <w:name w:val="style21"/>
    <w:rsid w:val="0088599D"/>
    <w:rPr>
      <w:sz w:val="27"/>
      <w:szCs w:val="27"/>
    </w:rPr>
  </w:style>
  <w:style w:type="character" w:customStyle="1" w:styleId="apple-converted-space">
    <w:name w:val="apple-converted-space"/>
    <w:rsid w:val="0088599D"/>
  </w:style>
  <w:style w:type="paragraph" w:customStyle="1" w:styleId="TableContents">
    <w:name w:val="Table Contents"/>
    <w:basedOn w:val="Normal"/>
    <w:rsid w:val="003D7D74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</w:rPr>
  </w:style>
  <w:style w:type="paragraph" w:customStyle="1" w:styleId="DCCRbody">
    <w:name w:val="DCCR body"/>
    <w:link w:val="DCCRbodyChar"/>
    <w:rsid w:val="0091647A"/>
    <w:rPr>
      <w:rFonts w:ascii="Arial" w:eastAsia="Times New Roman" w:hAnsi="Arial"/>
      <w:lang w:val="en-US" w:eastAsia="en-US"/>
    </w:rPr>
  </w:style>
  <w:style w:type="character" w:customStyle="1" w:styleId="DCCRbodyChar">
    <w:name w:val="DCCR body Char"/>
    <w:link w:val="DCCRbody"/>
    <w:rsid w:val="0091647A"/>
    <w:rPr>
      <w:rFonts w:ascii="Arial" w:eastAsia="Times New Roman" w:hAnsi="Arial"/>
    </w:rPr>
  </w:style>
  <w:style w:type="paragraph" w:customStyle="1" w:styleId="DCCRChead">
    <w:name w:val="DCCR C head"/>
    <w:autoRedefine/>
    <w:rsid w:val="0091647A"/>
    <w:pPr>
      <w:spacing w:before="200" w:after="100"/>
    </w:pPr>
    <w:rPr>
      <w:rFonts w:ascii="Arial" w:eastAsia="Times New Roman" w:hAnsi="Arial"/>
      <w:b/>
      <w:sz w:val="24"/>
      <w:szCs w:val="24"/>
      <w:lang w:val="en-US" w:eastAsia="en-US"/>
    </w:rPr>
  </w:style>
  <w:style w:type="table" w:styleId="MediumList1-Accent2">
    <w:name w:val="Medium List 1 Accent 2"/>
    <w:basedOn w:val="TableNormal"/>
    <w:uiPriority w:val="65"/>
    <w:rsid w:val="006C202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6C202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TableClassic1">
    <w:name w:val="Table Classic 1"/>
    <w:basedOn w:val="TableNormal"/>
    <w:rsid w:val="009E6C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DC2101-75A3-4D77-8620-C4A97903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2019-04-17T06:09:00Z</dcterms:created>
  <dcterms:modified xsi:type="dcterms:W3CDTF">2019-04-17T06:09:00Z</dcterms:modified>
</cp:coreProperties>
</file>